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DB1D" w14:textId="77777777" w:rsidR="005309C7" w:rsidRPr="006A160E" w:rsidRDefault="005309C7" w:rsidP="005309C7">
      <w:pPr>
        <w:jc w:val="center"/>
        <w:rPr>
          <w:b/>
          <w:bCs/>
          <w:sz w:val="28"/>
          <w:szCs w:val="28"/>
        </w:rPr>
      </w:pPr>
      <w:r w:rsidRPr="006A160E">
        <w:rPr>
          <w:rFonts w:hint="eastAsia"/>
          <w:b/>
          <w:bCs/>
          <w:sz w:val="28"/>
          <w:szCs w:val="28"/>
        </w:rPr>
        <w:t>販売代理店契約書</w:t>
      </w:r>
    </w:p>
    <w:p w14:paraId="74DBEE8E" w14:textId="77777777" w:rsidR="005309C7" w:rsidRPr="00CB76CC" w:rsidRDefault="005309C7" w:rsidP="005309C7">
      <w:pPr>
        <w:rPr>
          <w:szCs w:val="21"/>
        </w:rPr>
      </w:pPr>
    </w:p>
    <w:p w14:paraId="345BA3B7" w14:textId="77777777" w:rsidR="005309C7" w:rsidRPr="00CB76CC" w:rsidRDefault="005309C7" w:rsidP="005309C7">
      <w:pPr>
        <w:rPr>
          <w:szCs w:val="21"/>
        </w:rPr>
      </w:pPr>
      <w:r w:rsidRPr="00CB76CC">
        <w:rPr>
          <w:rFonts w:hint="eastAsia"/>
          <w:szCs w:val="21"/>
        </w:rPr>
        <w:t>株式会社ジーリーメディアグループ（以下、「甲」という。）と　　　　　　　　　　（以下、「乙」という。）とは、次のとおり販売代理店契約を締結する。</w:t>
      </w:r>
    </w:p>
    <w:p w14:paraId="3AA46D23" w14:textId="77777777" w:rsidR="005309C7" w:rsidRPr="00CB76CC" w:rsidRDefault="005309C7" w:rsidP="005309C7">
      <w:pPr>
        <w:rPr>
          <w:szCs w:val="21"/>
        </w:rPr>
      </w:pPr>
    </w:p>
    <w:p w14:paraId="50FBA065" w14:textId="77777777" w:rsidR="005309C7" w:rsidRPr="00CB76CC" w:rsidRDefault="005309C7" w:rsidP="005309C7">
      <w:pPr>
        <w:rPr>
          <w:szCs w:val="21"/>
        </w:rPr>
      </w:pPr>
      <w:r w:rsidRPr="00CB76CC">
        <w:rPr>
          <w:rFonts w:hint="eastAsia"/>
          <w:szCs w:val="21"/>
        </w:rPr>
        <w:t>第１条（目的）</w:t>
      </w:r>
    </w:p>
    <w:p w14:paraId="604523DF" w14:textId="77777777" w:rsidR="005309C7" w:rsidRPr="00CB76CC" w:rsidRDefault="005309C7" w:rsidP="005309C7">
      <w:pPr>
        <w:rPr>
          <w:szCs w:val="21"/>
        </w:rPr>
      </w:pPr>
      <w:r w:rsidRPr="00CB76CC">
        <w:rPr>
          <w:rFonts w:hint="eastAsia"/>
          <w:szCs w:val="21"/>
        </w:rPr>
        <w:t>甲は乙を、「樂吃購！日本」（以下、「本媒体」という。）広告枠を非独占的に取り扱う販売代理店に指名し、乙は甲の代理店として、本媒体広告枠を販売するものとする。</w:t>
      </w:r>
    </w:p>
    <w:p w14:paraId="577E1267" w14:textId="77777777" w:rsidR="005309C7" w:rsidRPr="00CB76CC" w:rsidRDefault="005309C7" w:rsidP="005309C7">
      <w:pPr>
        <w:rPr>
          <w:szCs w:val="21"/>
        </w:rPr>
      </w:pPr>
    </w:p>
    <w:p w14:paraId="1A94E4F1" w14:textId="77777777" w:rsidR="005309C7" w:rsidRPr="00CB76CC" w:rsidRDefault="005309C7" w:rsidP="005309C7">
      <w:pPr>
        <w:rPr>
          <w:szCs w:val="21"/>
        </w:rPr>
      </w:pPr>
      <w:r w:rsidRPr="00CB76CC">
        <w:rPr>
          <w:rFonts w:hint="eastAsia"/>
          <w:szCs w:val="21"/>
        </w:rPr>
        <w:t>第２条（契約）</w:t>
      </w:r>
    </w:p>
    <w:p w14:paraId="5D1FBE20" w14:textId="77777777" w:rsidR="005309C7" w:rsidRPr="00CB76CC" w:rsidRDefault="005309C7" w:rsidP="005309C7">
      <w:pPr>
        <w:ind w:firstLineChars="100" w:firstLine="210"/>
        <w:rPr>
          <w:szCs w:val="21"/>
        </w:rPr>
      </w:pPr>
      <w:r w:rsidRPr="00CB76CC">
        <w:rPr>
          <w:rFonts w:hint="eastAsia"/>
          <w:szCs w:val="21"/>
        </w:rPr>
        <w:t>乙が甲の代理店として第三者と契約する契約の方式は、乙の選択に委ねることとし、乙が契約に使用する契約書の様式は、事前に甲の閲覧に供した後、乙が定めるものとする。</w:t>
      </w:r>
    </w:p>
    <w:p w14:paraId="25CDC3E4" w14:textId="77777777" w:rsidR="005309C7" w:rsidRPr="00CB76CC" w:rsidRDefault="005309C7" w:rsidP="005309C7">
      <w:pPr>
        <w:rPr>
          <w:szCs w:val="21"/>
        </w:rPr>
      </w:pPr>
    </w:p>
    <w:p w14:paraId="61E0DBBE" w14:textId="77777777" w:rsidR="005309C7" w:rsidRPr="00CB76CC" w:rsidRDefault="005309C7" w:rsidP="005309C7">
      <w:pPr>
        <w:rPr>
          <w:szCs w:val="21"/>
        </w:rPr>
      </w:pPr>
      <w:r w:rsidRPr="00CB76CC">
        <w:rPr>
          <w:rFonts w:hint="eastAsia"/>
          <w:szCs w:val="21"/>
        </w:rPr>
        <w:t>第３条（広告料金及び販売手数料）</w:t>
      </w:r>
    </w:p>
    <w:p w14:paraId="0A5AE0AB" w14:textId="77777777" w:rsidR="005309C7" w:rsidRPr="00CB76CC" w:rsidRDefault="005309C7" w:rsidP="005309C7">
      <w:pPr>
        <w:ind w:firstLineChars="100" w:firstLine="210"/>
        <w:rPr>
          <w:szCs w:val="21"/>
        </w:rPr>
      </w:pPr>
      <w:r w:rsidRPr="00CB76CC">
        <w:rPr>
          <w:rFonts w:hint="eastAsia"/>
          <w:szCs w:val="21"/>
        </w:rPr>
        <w:t>甲が乙に支払う販売手数料は、乙による本媒体広告枠の販売代金（消費税課税前）の</w:t>
      </w:r>
      <w:r w:rsidR="00CB76CC" w:rsidRPr="00CB76CC">
        <w:rPr>
          <w:szCs w:val="21"/>
        </w:rPr>
        <w:t xml:space="preserve">　　</w:t>
      </w:r>
      <w:r w:rsidRPr="00CB76CC">
        <w:rPr>
          <w:rFonts w:hint="eastAsia"/>
          <w:szCs w:val="21"/>
        </w:rPr>
        <w:t>％とする。乙が第三者へ販売する本媒体広告料金については事前に甲が乙に提示した価格とする。定めがない場合は別途甲と乙にて相談することとし、乙は甲から提示を受けた販売価格以外で第三者に販売してはならない。</w:t>
      </w:r>
    </w:p>
    <w:p w14:paraId="5B69AF06" w14:textId="77777777" w:rsidR="005309C7" w:rsidRPr="006C597B" w:rsidRDefault="005309C7" w:rsidP="005309C7">
      <w:pPr>
        <w:rPr>
          <w:szCs w:val="21"/>
        </w:rPr>
      </w:pPr>
      <w:r w:rsidRPr="006C597B">
        <w:rPr>
          <w:rFonts w:hint="eastAsia"/>
          <w:szCs w:val="21"/>
        </w:rPr>
        <w:t>２</w:t>
      </w:r>
      <w:r w:rsidRPr="006C597B">
        <w:rPr>
          <w:szCs w:val="21"/>
        </w:rPr>
        <w:t>.</w:t>
      </w:r>
      <w:r w:rsidR="00CB76CC" w:rsidRPr="006C597B">
        <w:rPr>
          <w:szCs w:val="21"/>
        </w:rPr>
        <w:t xml:space="preserve">　</w:t>
      </w:r>
      <w:r w:rsidRPr="006C597B">
        <w:rPr>
          <w:rFonts w:hint="eastAsia"/>
          <w:szCs w:val="21"/>
        </w:rPr>
        <w:t>乙は第三者と契約を締結する場合は、契約内容、契約者等を事前に甲に報告しなければならない。</w:t>
      </w:r>
    </w:p>
    <w:p w14:paraId="006C6E26" w14:textId="77777777" w:rsidR="005309C7" w:rsidRPr="006C597B" w:rsidRDefault="005309C7" w:rsidP="005309C7">
      <w:pPr>
        <w:rPr>
          <w:szCs w:val="21"/>
        </w:rPr>
      </w:pPr>
      <w:r w:rsidRPr="006C597B">
        <w:rPr>
          <w:rFonts w:hint="eastAsia"/>
          <w:szCs w:val="21"/>
        </w:rPr>
        <w:t>３．乙が前項に定める報告を遅滞したために、甲が損害を受けた場合はその損害は、乙の負担とする。</w:t>
      </w:r>
    </w:p>
    <w:p w14:paraId="5ACA49AC" w14:textId="77777777" w:rsidR="005309C7" w:rsidRPr="006C597B" w:rsidRDefault="005309C7" w:rsidP="005309C7">
      <w:pPr>
        <w:rPr>
          <w:szCs w:val="21"/>
        </w:rPr>
      </w:pPr>
    </w:p>
    <w:p w14:paraId="1D792939" w14:textId="77777777" w:rsidR="005309C7" w:rsidRPr="006C597B" w:rsidRDefault="005309C7" w:rsidP="005309C7">
      <w:pPr>
        <w:rPr>
          <w:szCs w:val="21"/>
        </w:rPr>
      </w:pPr>
      <w:r w:rsidRPr="006C597B">
        <w:rPr>
          <w:rFonts w:hint="eastAsia"/>
          <w:szCs w:val="21"/>
        </w:rPr>
        <w:t>第４条（広告料金の支払）</w:t>
      </w:r>
    </w:p>
    <w:p w14:paraId="4C2F3790" w14:textId="77777777" w:rsidR="005309C7" w:rsidRPr="006C597B" w:rsidRDefault="005309C7" w:rsidP="005309C7">
      <w:pPr>
        <w:ind w:firstLineChars="100" w:firstLine="210"/>
        <w:rPr>
          <w:szCs w:val="21"/>
        </w:rPr>
      </w:pPr>
      <w:r w:rsidRPr="006C597B">
        <w:rPr>
          <w:rFonts w:hint="eastAsia"/>
          <w:szCs w:val="21"/>
        </w:rPr>
        <w:t>乙は、毎月</w:t>
      </w:r>
      <w:r w:rsidRPr="006C597B">
        <w:rPr>
          <w:szCs w:val="21"/>
        </w:rPr>
        <w:t>1</w:t>
      </w:r>
      <w:r w:rsidRPr="006C597B">
        <w:rPr>
          <w:rFonts w:hint="eastAsia"/>
          <w:szCs w:val="21"/>
        </w:rPr>
        <w:t>日～末日までに第三者に販売した本媒体広告枠の販売代金（消費税課税後）の総額から、その販売手数料に消費税を付加した金額の総額を控除した残額を、</w:t>
      </w:r>
      <w:r w:rsidR="0003178A" w:rsidRPr="006C597B">
        <w:rPr>
          <w:rFonts w:hint="eastAsia"/>
          <w:szCs w:val="21"/>
        </w:rPr>
        <w:t>公開月</w:t>
      </w:r>
      <w:r w:rsidRPr="006C597B">
        <w:rPr>
          <w:rFonts w:hint="eastAsia"/>
          <w:szCs w:val="21"/>
        </w:rPr>
        <w:t>翌月末日までに、甲の指定する銀行口座に振り込むものとする。</w:t>
      </w:r>
      <w:r w:rsidR="002D65C0" w:rsidRPr="006C597B">
        <w:rPr>
          <w:rFonts w:hint="eastAsia"/>
          <w:szCs w:val="21"/>
        </w:rPr>
        <w:t>ただし、乙の責めに帰すべき事由によりスケジュールが後ろ倒しになった場合は当初の公開予定日をもって甲は請求書を発行し、乙は公開予定日翌月末日までに、支払うものとする。</w:t>
      </w:r>
      <w:r w:rsidRPr="006C597B">
        <w:rPr>
          <w:rFonts w:hint="eastAsia"/>
          <w:szCs w:val="21"/>
        </w:rPr>
        <w:t>振込み手数料は乙の負担とする。</w:t>
      </w:r>
    </w:p>
    <w:p w14:paraId="4A737092" w14:textId="77777777" w:rsidR="005309C7" w:rsidRPr="006C597B" w:rsidRDefault="005309C7" w:rsidP="005309C7">
      <w:pPr>
        <w:rPr>
          <w:szCs w:val="21"/>
        </w:rPr>
      </w:pPr>
      <w:r w:rsidRPr="006C597B">
        <w:rPr>
          <w:rFonts w:hint="eastAsia"/>
          <w:szCs w:val="21"/>
        </w:rPr>
        <w:t>２．期限後又は期限の利益を失ったときは、以後完済に至るまで、乙は甲に対し、残元金に対する年</w:t>
      </w:r>
      <w:r w:rsidRPr="006C597B">
        <w:rPr>
          <w:szCs w:val="21"/>
        </w:rPr>
        <w:t>6</w:t>
      </w:r>
      <w:r w:rsidRPr="006C597B">
        <w:rPr>
          <w:rFonts w:hint="eastAsia"/>
          <w:szCs w:val="21"/>
        </w:rPr>
        <w:t>パーセントの割合による遅延損害金を支払う。</w:t>
      </w:r>
    </w:p>
    <w:p w14:paraId="49B26209" w14:textId="77777777" w:rsidR="005309C7" w:rsidRPr="006C597B" w:rsidRDefault="005309C7" w:rsidP="005309C7">
      <w:pPr>
        <w:rPr>
          <w:szCs w:val="21"/>
        </w:rPr>
      </w:pPr>
    </w:p>
    <w:p w14:paraId="5B67DAAB" w14:textId="77777777" w:rsidR="005309C7" w:rsidRPr="00CB76CC" w:rsidRDefault="005309C7" w:rsidP="005309C7">
      <w:pPr>
        <w:rPr>
          <w:szCs w:val="21"/>
        </w:rPr>
      </w:pPr>
      <w:r w:rsidRPr="00CB76CC">
        <w:rPr>
          <w:rFonts w:hint="eastAsia"/>
          <w:szCs w:val="21"/>
        </w:rPr>
        <w:t>第５条（甲の義務と保証）</w:t>
      </w:r>
    </w:p>
    <w:p w14:paraId="3A3CC570" w14:textId="77777777" w:rsidR="005309C7" w:rsidRPr="00CB76CC" w:rsidRDefault="005309C7" w:rsidP="005309C7">
      <w:pPr>
        <w:ind w:firstLineChars="100" w:firstLine="210"/>
        <w:rPr>
          <w:szCs w:val="21"/>
        </w:rPr>
      </w:pPr>
      <w:r w:rsidRPr="00CB76CC">
        <w:rPr>
          <w:rFonts w:hint="eastAsia"/>
          <w:szCs w:val="21"/>
        </w:rPr>
        <w:t>甲は乙が第三者と契約した本媒体の広告掲載について、甲乙で定めた期日までに行う義務を負う。</w:t>
      </w:r>
    </w:p>
    <w:p w14:paraId="486F2211" w14:textId="77777777" w:rsidR="005309C7" w:rsidRPr="00CB76CC" w:rsidRDefault="005309C7" w:rsidP="005309C7">
      <w:pPr>
        <w:rPr>
          <w:szCs w:val="21"/>
        </w:rPr>
      </w:pPr>
      <w:r w:rsidRPr="00CB76CC">
        <w:rPr>
          <w:rFonts w:hint="eastAsia"/>
          <w:szCs w:val="21"/>
        </w:rPr>
        <w:t>２．本媒体広告に甲の責に起因する瑕疵が発見されたときは、当該広告が公開後１ヶ月以内に限り内容の差替えを無料で行うものとする。</w:t>
      </w:r>
    </w:p>
    <w:p w14:paraId="6A7AD1D8" w14:textId="77777777" w:rsidR="005309C7" w:rsidRPr="00CB76CC" w:rsidRDefault="005309C7" w:rsidP="005309C7">
      <w:pPr>
        <w:rPr>
          <w:szCs w:val="21"/>
        </w:rPr>
      </w:pPr>
      <w:r w:rsidRPr="00CB76CC">
        <w:rPr>
          <w:rFonts w:hint="eastAsia"/>
          <w:szCs w:val="21"/>
        </w:rPr>
        <w:t>３．甲の責に起因しない本媒体公開前の修正については、一度の修正まで無料で行い、それ以降は有償で行うものとする。甲の責に起因しない本媒体公開後の修正については、全て有償で行うものとする。</w:t>
      </w:r>
    </w:p>
    <w:p w14:paraId="04D14C59" w14:textId="77777777" w:rsidR="005309C7" w:rsidRPr="00CB76CC" w:rsidRDefault="005309C7" w:rsidP="005309C7">
      <w:pPr>
        <w:rPr>
          <w:szCs w:val="21"/>
        </w:rPr>
      </w:pPr>
    </w:p>
    <w:p w14:paraId="6C6AB5FD" w14:textId="77777777" w:rsidR="005309C7" w:rsidRPr="00CB76CC" w:rsidRDefault="005309C7" w:rsidP="005309C7">
      <w:pPr>
        <w:rPr>
          <w:szCs w:val="21"/>
        </w:rPr>
      </w:pPr>
      <w:r w:rsidRPr="00CB76CC">
        <w:rPr>
          <w:rFonts w:hint="eastAsia"/>
          <w:szCs w:val="21"/>
        </w:rPr>
        <w:lastRenderedPageBreak/>
        <w:t>第６条（担保）</w:t>
      </w:r>
    </w:p>
    <w:p w14:paraId="54D4ABF0" w14:textId="77777777" w:rsidR="005309C7" w:rsidRPr="00CB76CC" w:rsidRDefault="005309C7" w:rsidP="005309C7">
      <w:pPr>
        <w:ind w:firstLineChars="100" w:firstLine="210"/>
        <w:rPr>
          <w:szCs w:val="21"/>
        </w:rPr>
      </w:pPr>
      <w:r w:rsidRPr="00CB76CC">
        <w:rPr>
          <w:rFonts w:hint="eastAsia"/>
          <w:szCs w:val="21"/>
        </w:rPr>
        <w:t>乙は、本契約第４条に基づく代金の支払いが遅延・滞納した場合において、甲から担保措置を講ずる旨の要請があったときは、直ちに甲の承認する第三者に乙の債務を連帯保証させるものとする。</w:t>
      </w:r>
    </w:p>
    <w:p w14:paraId="7DD4E7EE" w14:textId="77777777" w:rsidR="005309C7" w:rsidRPr="00CB76CC" w:rsidRDefault="005309C7" w:rsidP="005309C7">
      <w:pPr>
        <w:rPr>
          <w:szCs w:val="21"/>
        </w:rPr>
      </w:pPr>
      <w:r w:rsidRPr="00CB76CC">
        <w:rPr>
          <w:rFonts w:hint="eastAsia"/>
          <w:szCs w:val="21"/>
        </w:rPr>
        <w:t>第７条（解約告知）</w:t>
      </w:r>
    </w:p>
    <w:p w14:paraId="6BD29C2E" w14:textId="77777777" w:rsidR="005309C7" w:rsidRPr="00CB76CC" w:rsidRDefault="005309C7" w:rsidP="005309C7">
      <w:pPr>
        <w:ind w:firstLineChars="100" w:firstLine="210"/>
        <w:rPr>
          <w:szCs w:val="21"/>
        </w:rPr>
      </w:pPr>
      <w:r w:rsidRPr="00CB76CC">
        <w:rPr>
          <w:rFonts w:hint="eastAsia"/>
          <w:szCs w:val="21"/>
        </w:rPr>
        <w:t>甲又は乙は本契約の有効期間内であっても、１か月前に予告して本契約を解除することができる。</w:t>
      </w:r>
    </w:p>
    <w:p w14:paraId="09BE8155" w14:textId="77777777" w:rsidR="005309C7" w:rsidRPr="00CB76CC" w:rsidRDefault="005309C7" w:rsidP="005309C7">
      <w:pPr>
        <w:rPr>
          <w:szCs w:val="21"/>
        </w:rPr>
      </w:pPr>
    </w:p>
    <w:p w14:paraId="6C744DA7" w14:textId="77777777" w:rsidR="005309C7" w:rsidRPr="00CB76CC" w:rsidRDefault="005309C7" w:rsidP="005309C7">
      <w:pPr>
        <w:rPr>
          <w:szCs w:val="21"/>
        </w:rPr>
      </w:pPr>
      <w:r w:rsidRPr="00CB76CC">
        <w:rPr>
          <w:rFonts w:hint="eastAsia"/>
          <w:szCs w:val="21"/>
        </w:rPr>
        <w:t>第８条（解除）</w:t>
      </w:r>
    </w:p>
    <w:p w14:paraId="44D3ED37" w14:textId="77777777" w:rsidR="005309C7" w:rsidRPr="00CB76CC" w:rsidRDefault="005309C7" w:rsidP="005309C7">
      <w:pPr>
        <w:ind w:firstLineChars="100" w:firstLine="210"/>
        <w:rPr>
          <w:szCs w:val="21"/>
        </w:rPr>
      </w:pPr>
      <w:r w:rsidRPr="00CB76CC">
        <w:rPr>
          <w:rFonts w:hint="eastAsia"/>
          <w:szCs w:val="21"/>
        </w:rPr>
        <w:t>次の各号の一に該当する事由が乙に生じたときは、甲は乙に対して予告なく直ちに本契約を解除することができる。</w:t>
      </w:r>
    </w:p>
    <w:p w14:paraId="1140200A" w14:textId="77777777" w:rsidR="005309C7" w:rsidRPr="00CB76CC" w:rsidRDefault="005309C7" w:rsidP="005309C7">
      <w:pPr>
        <w:rPr>
          <w:szCs w:val="21"/>
        </w:rPr>
      </w:pPr>
      <w:r w:rsidRPr="00CB76CC">
        <w:rPr>
          <w:rFonts w:hint="eastAsia"/>
          <w:szCs w:val="21"/>
        </w:rPr>
        <w:t>（１）本契約に違反し、相当の期間を定めた是正の催告を受けたにもかかわらず当該期間内に是正がなされないとき</w:t>
      </w:r>
    </w:p>
    <w:p w14:paraId="6419D6EE" w14:textId="77777777" w:rsidR="005309C7" w:rsidRPr="00CB76CC" w:rsidRDefault="005309C7" w:rsidP="005309C7">
      <w:pPr>
        <w:rPr>
          <w:szCs w:val="21"/>
        </w:rPr>
      </w:pPr>
      <w:r w:rsidRPr="00CB76CC">
        <w:rPr>
          <w:rFonts w:hint="eastAsia"/>
          <w:szCs w:val="21"/>
        </w:rPr>
        <w:t>（２）自ら振り出し又は裏書きした手形又は小切手が不渡りとなったとき</w:t>
      </w:r>
    </w:p>
    <w:p w14:paraId="4E57443F" w14:textId="77777777" w:rsidR="005309C7" w:rsidRPr="00CB76CC" w:rsidRDefault="005309C7" w:rsidP="005309C7">
      <w:pPr>
        <w:rPr>
          <w:szCs w:val="21"/>
        </w:rPr>
      </w:pPr>
      <w:r w:rsidRPr="00CB76CC">
        <w:rPr>
          <w:rFonts w:hint="eastAsia"/>
          <w:szCs w:val="21"/>
        </w:rPr>
        <w:t>（３）破産、民事再生又は会社更生の申立てを自らなし、又は第三者からこれらの申立てがなされたとき</w:t>
      </w:r>
    </w:p>
    <w:p w14:paraId="04E21249" w14:textId="77777777" w:rsidR="005309C7" w:rsidRPr="00CB76CC" w:rsidRDefault="005309C7" w:rsidP="005309C7">
      <w:pPr>
        <w:rPr>
          <w:szCs w:val="21"/>
        </w:rPr>
      </w:pPr>
      <w:r w:rsidRPr="00CB76CC">
        <w:rPr>
          <w:rFonts w:hint="eastAsia"/>
          <w:szCs w:val="21"/>
        </w:rPr>
        <w:t>（４）差押、仮差押、仮処分等の強制執行を受けたとき</w:t>
      </w:r>
    </w:p>
    <w:p w14:paraId="6FE4357C" w14:textId="77777777" w:rsidR="005309C7" w:rsidRPr="00CB76CC" w:rsidRDefault="005309C7" w:rsidP="005309C7">
      <w:pPr>
        <w:rPr>
          <w:szCs w:val="21"/>
        </w:rPr>
      </w:pPr>
      <w:r w:rsidRPr="00CB76CC">
        <w:rPr>
          <w:rFonts w:hint="eastAsia"/>
          <w:szCs w:val="21"/>
        </w:rPr>
        <w:t>（５）解散、合併、営業の全部又は重要な一部の譲渡が決議されたとき</w:t>
      </w:r>
    </w:p>
    <w:p w14:paraId="20E4D461" w14:textId="77777777" w:rsidR="005309C7" w:rsidRPr="00CB76CC" w:rsidRDefault="005309C7" w:rsidP="005309C7">
      <w:pPr>
        <w:rPr>
          <w:szCs w:val="21"/>
        </w:rPr>
      </w:pPr>
      <w:r w:rsidRPr="00CB76CC">
        <w:rPr>
          <w:rFonts w:hint="eastAsia"/>
          <w:szCs w:val="21"/>
        </w:rPr>
        <w:t>（６）経営状態が悪化したとき、又は悪化するおそれがあると認められるとき</w:t>
      </w:r>
    </w:p>
    <w:p w14:paraId="05B44A4F" w14:textId="77777777" w:rsidR="005309C7" w:rsidRPr="00CB76CC" w:rsidRDefault="005309C7" w:rsidP="005309C7">
      <w:pPr>
        <w:rPr>
          <w:szCs w:val="21"/>
        </w:rPr>
      </w:pPr>
      <w:r w:rsidRPr="00CB76CC">
        <w:rPr>
          <w:rFonts w:hint="eastAsia"/>
          <w:szCs w:val="21"/>
        </w:rPr>
        <w:t>（７）公租公課の滞納処分を受けたとき</w:t>
      </w:r>
    </w:p>
    <w:p w14:paraId="70936D99" w14:textId="77777777" w:rsidR="005309C7" w:rsidRPr="00CB76CC" w:rsidRDefault="005309C7" w:rsidP="005309C7">
      <w:pPr>
        <w:rPr>
          <w:szCs w:val="21"/>
        </w:rPr>
      </w:pPr>
      <w:r w:rsidRPr="00CB76CC">
        <w:rPr>
          <w:rFonts w:hint="eastAsia"/>
          <w:szCs w:val="21"/>
        </w:rPr>
        <w:t>２．次の各号の一に該当する事由が甲に生じた場合は、乙は甲に対して予告なく直ちに本契約を解除することができる。</w:t>
      </w:r>
    </w:p>
    <w:p w14:paraId="62E0698F" w14:textId="77777777" w:rsidR="005309C7" w:rsidRPr="00CB76CC" w:rsidRDefault="005309C7" w:rsidP="005309C7">
      <w:pPr>
        <w:rPr>
          <w:szCs w:val="21"/>
        </w:rPr>
      </w:pPr>
      <w:r w:rsidRPr="00CB76CC">
        <w:rPr>
          <w:rFonts w:hint="eastAsia"/>
          <w:szCs w:val="21"/>
        </w:rPr>
        <w:t>（１）甲が第５条に定める義務を履行しなかったとき</w:t>
      </w:r>
    </w:p>
    <w:p w14:paraId="563E9134" w14:textId="77777777" w:rsidR="005309C7" w:rsidRPr="00CB76CC" w:rsidRDefault="005309C7" w:rsidP="005309C7">
      <w:pPr>
        <w:rPr>
          <w:szCs w:val="21"/>
        </w:rPr>
      </w:pPr>
      <w:r w:rsidRPr="00CB76CC">
        <w:rPr>
          <w:rFonts w:hint="eastAsia"/>
          <w:szCs w:val="21"/>
        </w:rPr>
        <w:t>（２）自ら振り出し又は裏書きした手形又は小切手が不渡りとなったとき</w:t>
      </w:r>
    </w:p>
    <w:p w14:paraId="39555434" w14:textId="77777777" w:rsidR="005309C7" w:rsidRPr="00CB76CC" w:rsidRDefault="005309C7" w:rsidP="005309C7">
      <w:pPr>
        <w:rPr>
          <w:szCs w:val="21"/>
        </w:rPr>
      </w:pPr>
      <w:r w:rsidRPr="00CB76CC">
        <w:rPr>
          <w:rFonts w:hint="eastAsia"/>
          <w:szCs w:val="21"/>
        </w:rPr>
        <w:t>（３）破産、民事再生又は会社更生の申立てを自らなし、又は第三者からこれらの申立てがなされたとき</w:t>
      </w:r>
    </w:p>
    <w:p w14:paraId="198C2057" w14:textId="77777777" w:rsidR="005309C7" w:rsidRPr="00CB76CC" w:rsidRDefault="005309C7" w:rsidP="005309C7">
      <w:pPr>
        <w:rPr>
          <w:szCs w:val="21"/>
        </w:rPr>
      </w:pPr>
      <w:r w:rsidRPr="00CB76CC">
        <w:rPr>
          <w:rFonts w:hint="eastAsia"/>
          <w:szCs w:val="21"/>
        </w:rPr>
        <w:t>（４）経営状態が悪化したとき、又は悪化するおそれがあると認められるとき</w:t>
      </w:r>
    </w:p>
    <w:p w14:paraId="2FC16E17" w14:textId="77777777" w:rsidR="005309C7" w:rsidRPr="00CB76CC" w:rsidRDefault="005309C7" w:rsidP="005309C7">
      <w:pPr>
        <w:rPr>
          <w:szCs w:val="21"/>
        </w:rPr>
      </w:pPr>
      <w:r w:rsidRPr="00CB76CC">
        <w:rPr>
          <w:rFonts w:hint="eastAsia"/>
          <w:szCs w:val="21"/>
        </w:rPr>
        <w:t>（５）差押、仮差押、仮処分等の強制執行を受けたとき</w:t>
      </w:r>
    </w:p>
    <w:p w14:paraId="2AA942F2" w14:textId="77777777" w:rsidR="005309C7" w:rsidRPr="00CB76CC" w:rsidRDefault="005309C7" w:rsidP="005309C7">
      <w:pPr>
        <w:rPr>
          <w:szCs w:val="21"/>
        </w:rPr>
      </w:pPr>
      <w:r w:rsidRPr="00CB76CC">
        <w:rPr>
          <w:rFonts w:hint="eastAsia"/>
          <w:szCs w:val="21"/>
        </w:rPr>
        <w:t>（６）解散、合併、営業の全部又は重要な一部の譲渡が決議されたとき</w:t>
      </w:r>
    </w:p>
    <w:p w14:paraId="3A7A088B" w14:textId="77777777" w:rsidR="005309C7" w:rsidRPr="00CB76CC" w:rsidRDefault="005309C7" w:rsidP="005309C7">
      <w:pPr>
        <w:rPr>
          <w:szCs w:val="21"/>
        </w:rPr>
      </w:pPr>
      <w:r w:rsidRPr="00CB76CC">
        <w:rPr>
          <w:rFonts w:hint="eastAsia"/>
          <w:szCs w:val="21"/>
        </w:rPr>
        <w:t>（７）公租公課の滞納処分を受けたとき</w:t>
      </w:r>
    </w:p>
    <w:p w14:paraId="76A69309" w14:textId="77777777" w:rsidR="005309C7" w:rsidRPr="00CB76CC" w:rsidRDefault="005309C7" w:rsidP="005309C7">
      <w:pPr>
        <w:rPr>
          <w:szCs w:val="21"/>
        </w:rPr>
      </w:pPr>
    </w:p>
    <w:p w14:paraId="6F63B89A" w14:textId="77777777" w:rsidR="005309C7" w:rsidRPr="00CB76CC" w:rsidRDefault="005309C7" w:rsidP="005309C7">
      <w:pPr>
        <w:rPr>
          <w:szCs w:val="21"/>
        </w:rPr>
      </w:pPr>
      <w:r w:rsidRPr="00CB76CC">
        <w:rPr>
          <w:rFonts w:hint="eastAsia"/>
          <w:szCs w:val="21"/>
        </w:rPr>
        <w:t>第９条（権利の譲渡の禁止等）</w:t>
      </w:r>
    </w:p>
    <w:p w14:paraId="5FADE15B" w14:textId="77777777" w:rsidR="005309C7" w:rsidRPr="00CB76CC" w:rsidRDefault="005309C7" w:rsidP="005309C7">
      <w:pPr>
        <w:ind w:firstLineChars="100" w:firstLine="210"/>
        <w:rPr>
          <w:szCs w:val="21"/>
        </w:rPr>
      </w:pPr>
      <w:r w:rsidRPr="00CB76CC">
        <w:rPr>
          <w:rFonts w:hint="eastAsia"/>
          <w:szCs w:val="21"/>
        </w:rPr>
        <w:t>甲及び乙は本契約上の地位もしくは権利を第三者に譲渡してはならない。本契約を第三者に代行させてはならない。ただし、相手方が事前に書面により同意した場合はこの限りではない。</w:t>
      </w:r>
    </w:p>
    <w:p w14:paraId="2CAB522D" w14:textId="77777777" w:rsidR="005309C7" w:rsidRPr="00CB76CC" w:rsidRDefault="005309C7" w:rsidP="005309C7">
      <w:pPr>
        <w:rPr>
          <w:szCs w:val="21"/>
        </w:rPr>
      </w:pPr>
      <w:r w:rsidRPr="00CB76CC">
        <w:rPr>
          <w:rFonts w:hint="eastAsia"/>
          <w:szCs w:val="21"/>
        </w:rPr>
        <w:t>２．乙は本契約に基づき、甲から取得したアカウント</w:t>
      </w:r>
      <w:r w:rsidRPr="00CB76CC">
        <w:rPr>
          <w:szCs w:val="21"/>
        </w:rPr>
        <w:t>ID</w:t>
      </w:r>
      <w:r w:rsidRPr="00CB76CC">
        <w:rPr>
          <w:rFonts w:hint="eastAsia"/>
          <w:szCs w:val="21"/>
        </w:rPr>
        <w:t>やパスワードを、第三者に伝達、譲渡、利用もしくは漏洩させてはならない。不正利用により甲が被害、不利益を被った場合は乙がその責任を負うものとする。</w:t>
      </w:r>
    </w:p>
    <w:p w14:paraId="437C5453" w14:textId="77777777" w:rsidR="005309C7" w:rsidRPr="00CB76CC" w:rsidRDefault="005309C7" w:rsidP="005309C7">
      <w:pPr>
        <w:rPr>
          <w:szCs w:val="21"/>
        </w:rPr>
      </w:pPr>
    </w:p>
    <w:p w14:paraId="13BBD50A" w14:textId="77777777" w:rsidR="005309C7" w:rsidRPr="00CB76CC" w:rsidRDefault="005309C7" w:rsidP="005309C7">
      <w:pPr>
        <w:rPr>
          <w:szCs w:val="21"/>
        </w:rPr>
      </w:pPr>
      <w:r w:rsidRPr="00CB76CC">
        <w:rPr>
          <w:rFonts w:hint="eastAsia"/>
          <w:szCs w:val="21"/>
        </w:rPr>
        <w:t>第１０条（守秘義務等）</w:t>
      </w:r>
    </w:p>
    <w:p w14:paraId="27E88ECA" w14:textId="77777777" w:rsidR="005309C7" w:rsidRPr="00CB76CC" w:rsidRDefault="005309C7" w:rsidP="005309C7">
      <w:pPr>
        <w:ind w:firstLineChars="100" w:firstLine="210"/>
        <w:rPr>
          <w:szCs w:val="21"/>
        </w:rPr>
      </w:pPr>
      <w:r w:rsidRPr="00CB76CC">
        <w:rPr>
          <w:rFonts w:hint="eastAsia"/>
          <w:szCs w:val="21"/>
        </w:rPr>
        <w:t>甲及び乙は、本契約内容に基づいた業務を遂行する中で知り得た、相手方の営業上、技術上の情報、</w:t>
      </w:r>
      <w:r w:rsidRPr="00CB76CC">
        <w:rPr>
          <w:rFonts w:hint="eastAsia"/>
          <w:szCs w:val="21"/>
        </w:rPr>
        <w:lastRenderedPageBreak/>
        <w:t>顧客及び取引先にかかる情報を第三者に開示、漏洩してはならず、また、業務遂行目的以外に使用、複製してはならない。個人情報の取り扱いに関しては、個人情報の保護に関する法律及びその関連法令を順守する。</w:t>
      </w:r>
    </w:p>
    <w:p w14:paraId="1FBAB107" w14:textId="77777777" w:rsidR="005309C7" w:rsidRPr="00CB76CC" w:rsidRDefault="005309C7" w:rsidP="005309C7">
      <w:pPr>
        <w:widowControl/>
        <w:jc w:val="left"/>
        <w:rPr>
          <w:rFonts w:ascii="ＭＳ 明朝" w:eastAsia="ＭＳ 明朝" w:hAnsi="ＭＳ 明朝" w:cs="ＭＳ Ｐゴシック"/>
          <w:color w:val="222222"/>
          <w:shd w:val="clear" w:color="auto" w:fill="FFFFFF"/>
        </w:rPr>
      </w:pPr>
    </w:p>
    <w:p w14:paraId="4A57C1C0" w14:textId="1A94055D" w:rsidR="005309C7" w:rsidRPr="00FB7335" w:rsidRDefault="005309C7" w:rsidP="00FB7335">
      <w:pPr>
        <w:rPr>
          <w:szCs w:val="21"/>
        </w:rPr>
      </w:pPr>
      <w:r w:rsidRPr="00CB76CC">
        <w:rPr>
          <w:rFonts w:hint="eastAsia"/>
          <w:szCs w:val="21"/>
        </w:rPr>
        <w:t>第１１条（著作権等）</w:t>
      </w:r>
    </w:p>
    <w:p w14:paraId="23B0C25C" w14:textId="569410CF" w:rsidR="005309C7" w:rsidRPr="00CB76CC" w:rsidRDefault="005309C7" w:rsidP="005309C7">
      <w:pPr>
        <w:widowControl/>
        <w:jc w:val="left"/>
        <w:rPr>
          <w:rFonts w:ascii="ＭＳ 明朝" w:eastAsia="ＭＳ 明朝" w:hAnsi="ＭＳ 明朝" w:cs="ＭＳ Ｐゴシック"/>
          <w:color w:val="222222"/>
          <w:shd w:val="clear" w:color="auto" w:fill="FFFFFF"/>
        </w:rPr>
      </w:pPr>
      <w:r w:rsidRPr="00CB76CC">
        <w:rPr>
          <w:rFonts w:ascii="ＭＳ 明朝" w:eastAsia="ＭＳ 明朝" w:hAnsi="ＭＳ 明朝" w:cs="ＭＳ Ｐゴシック" w:hint="eastAsia"/>
          <w:color w:val="222222"/>
          <w:shd w:val="clear" w:color="auto" w:fill="FFFFFF"/>
        </w:rPr>
        <w:t>成果物の全ての著作権（著作権法第２７条（翻訳権、翻案権）、同第</w:t>
      </w:r>
      <w:r w:rsidR="00FB7335">
        <w:rPr>
          <w:rFonts w:ascii="ＭＳ 明朝" w:eastAsia="ＭＳ 明朝" w:hAnsi="ＭＳ 明朝" w:cs="ＭＳ Ｐゴシック" w:hint="eastAsia"/>
          <w:color w:val="222222"/>
          <w:shd w:val="clear" w:color="auto" w:fill="FFFFFF"/>
        </w:rPr>
        <w:t>２８条（二次的著作物の利用に関する原著作者の権利）を含む）は、甲</w:t>
      </w:r>
      <w:r w:rsidRPr="00CB76CC">
        <w:rPr>
          <w:rFonts w:ascii="ＭＳ 明朝" w:eastAsia="ＭＳ 明朝" w:hAnsi="ＭＳ 明朝" w:cs="ＭＳ Ｐゴシック" w:hint="eastAsia"/>
          <w:color w:val="222222"/>
          <w:shd w:val="clear" w:color="auto" w:fill="FFFFFF"/>
        </w:rPr>
        <w:t>に帰属する。</w:t>
      </w:r>
    </w:p>
    <w:p w14:paraId="4F1D1492" w14:textId="77777777" w:rsidR="005309C7" w:rsidRPr="00CB76CC" w:rsidRDefault="005309C7" w:rsidP="005309C7">
      <w:pPr>
        <w:widowControl/>
        <w:jc w:val="left"/>
        <w:rPr>
          <w:rFonts w:ascii="ＭＳ 明朝" w:eastAsia="ＭＳ 明朝" w:hAnsi="ＭＳ 明朝" w:cs="ＭＳ Ｐゴシック"/>
          <w:color w:val="222222"/>
          <w:shd w:val="clear" w:color="auto" w:fill="FFFFFF"/>
        </w:rPr>
      </w:pPr>
      <w:r w:rsidRPr="00CB76CC">
        <w:rPr>
          <w:rFonts w:ascii="ＭＳ 明朝" w:eastAsia="ＭＳ 明朝" w:hAnsi="ＭＳ 明朝" w:cs="ＭＳ Ｐゴシック" w:hint="eastAsia"/>
          <w:color w:val="222222"/>
          <w:shd w:val="clear" w:color="auto" w:fill="FFFFFF"/>
        </w:rPr>
        <w:t>ただし、成果物中に、乙より提供をうけた著作物（写真・画像等を含む）が含まれる場合には、原則として当該著作物の権利は乙または第三者に留保される。この場合、甲は、乙または第三者の著作物を成果物に含め、本契約にしたがって乙に使用許諾を得たものとする。</w:t>
      </w:r>
    </w:p>
    <w:p w14:paraId="29AAF404" w14:textId="77777777" w:rsidR="005309C7" w:rsidRPr="00CB76CC" w:rsidRDefault="005309C7" w:rsidP="005309C7">
      <w:pPr>
        <w:widowControl/>
        <w:jc w:val="left"/>
        <w:rPr>
          <w:rFonts w:ascii="ＭＳ 明朝" w:eastAsia="ＭＳ 明朝" w:hAnsi="ＭＳ 明朝" w:cs="ＭＳ Ｐゴシック"/>
          <w:color w:val="222222"/>
          <w:shd w:val="clear" w:color="auto" w:fill="FFFFFF"/>
        </w:rPr>
      </w:pPr>
      <w:r w:rsidRPr="00CB76CC">
        <w:rPr>
          <w:rFonts w:ascii="ＭＳ 明朝" w:eastAsia="ＭＳ 明朝" w:hAnsi="ＭＳ 明朝" w:cs="ＭＳ Ｐゴシック" w:hint="eastAsia"/>
          <w:color w:val="222222"/>
          <w:shd w:val="clear" w:color="auto" w:fill="FFFFFF"/>
        </w:rPr>
        <w:t>乙が成果物を使用・複製する場合は甲に事前連絡をし、使用料については甲乙協議の元決定することとする。</w:t>
      </w:r>
    </w:p>
    <w:p w14:paraId="1E60022A" w14:textId="77777777" w:rsidR="005309C7" w:rsidRPr="00CB76CC" w:rsidRDefault="005309C7" w:rsidP="005309C7">
      <w:pPr>
        <w:rPr>
          <w:szCs w:val="21"/>
        </w:rPr>
      </w:pPr>
    </w:p>
    <w:p w14:paraId="643FCE63" w14:textId="77777777" w:rsidR="005309C7" w:rsidRPr="00CB76CC" w:rsidRDefault="005309C7" w:rsidP="005309C7">
      <w:pPr>
        <w:rPr>
          <w:szCs w:val="21"/>
        </w:rPr>
      </w:pPr>
      <w:r w:rsidRPr="00CB76CC">
        <w:rPr>
          <w:rFonts w:hint="eastAsia"/>
          <w:szCs w:val="21"/>
        </w:rPr>
        <w:t>第１</w:t>
      </w:r>
      <w:r w:rsidRPr="00CB76CC">
        <w:rPr>
          <w:szCs w:val="21"/>
        </w:rPr>
        <w:t>２</w:t>
      </w:r>
      <w:r w:rsidRPr="00CB76CC">
        <w:rPr>
          <w:rFonts w:hint="eastAsia"/>
          <w:szCs w:val="21"/>
        </w:rPr>
        <w:t>条（競業商品の制作や取り扱いについて）</w:t>
      </w:r>
    </w:p>
    <w:p w14:paraId="7EDD9097" w14:textId="77777777" w:rsidR="005309C7" w:rsidRPr="00CB76CC" w:rsidRDefault="005309C7" w:rsidP="005309C7">
      <w:pPr>
        <w:ind w:firstLineChars="100" w:firstLine="210"/>
        <w:rPr>
          <w:szCs w:val="21"/>
        </w:rPr>
      </w:pPr>
      <w:r w:rsidRPr="00CB76CC">
        <w:rPr>
          <w:rFonts w:hint="eastAsia"/>
          <w:szCs w:val="21"/>
        </w:rPr>
        <w:t>乙は甲の保有する本媒体と競合する媒体の制作をしてはならない。また甲の保有する本媒体と競合する台湾エンドユーザー向け訪日媒体広告を取り扱う場合は、甲に相談するものとする。</w:t>
      </w:r>
    </w:p>
    <w:p w14:paraId="1500EEE3" w14:textId="77777777" w:rsidR="005309C7" w:rsidRPr="00CB76CC" w:rsidRDefault="005309C7" w:rsidP="005309C7">
      <w:pPr>
        <w:rPr>
          <w:szCs w:val="21"/>
        </w:rPr>
      </w:pPr>
    </w:p>
    <w:p w14:paraId="5FD94205" w14:textId="77777777" w:rsidR="005309C7" w:rsidRPr="00CB76CC" w:rsidRDefault="005309C7" w:rsidP="005309C7">
      <w:pPr>
        <w:rPr>
          <w:szCs w:val="21"/>
        </w:rPr>
      </w:pPr>
      <w:r w:rsidRPr="00CB76CC">
        <w:rPr>
          <w:rFonts w:hint="eastAsia"/>
          <w:szCs w:val="21"/>
        </w:rPr>
        <w:t>第１</w:t>
      </w:r>
      <w:r w:rsidRPr="00CB76CC">
        <w:rPr>
          <w:szCs w:val="21"/>
        </w:rPr>
        <w:t>３</w:t>
      </w:r>
      <w:r w:rsidRPr="00CB76CC">
        <w:rPr>
          <w:rFonts w:hint="eastAsia"/>
          <w:szCs w:val="21"/>
        </w:rPr>
        <w:t>条（有効期間）</w:t>
      </w:r>
    </w:p>
    <w:p w14:paraId="2CC6A591" w14:textId="750BC209" w:rsidR="005309C7" w:rsidRPr="00CB76CC" w:rsidRDefault="005309C7" w:rsidP="005309C7">
      <w:pPr>
        <w:ind w:firstLineChars="100" w:firstLine="210"/>
        <w:rPr>
          <w:szCs w:val="21"/>
        </w:rPr>
      </w:pPr>
      <w:r w:rsidRPr="00CB76CC">
        <w:rPr>
          <w:rFonts w:hint="eastAsia"/>
          <w:szCs w:val="21"/>
        </w:rPr>
        <w:t>本契約は、</w:t>
      </w:r>
      <w:r w:rsidR="00995C82">
        <w:rPr>
          <w:rFonts w:hint="eastAsia"/>
          <w:szCs w:val="21"/>
        </w:rPr>
        <w:t>令和</w:t>
      </w:r>
      <w:r w:rsidRPr="00CB76CC">
        <w:rPr>
          <w:rFonts w:hint="eastAsia"/>
          <w:szCs w:val="21"/>
        </w:rPr>
        <w:t xml:space="preserve">　　年　月　日より１年間効力を有するものとする。ただし、期間満了３ヵ月前までに、甲乙いずれからも相手方に対して本契約を終了する旨の書面による通知がなされない場合には、さらに１年間延長するものとし、以後も同様とする。</w:t>
      </w:r>
    </w:p>
    <w:p w14:paraId="5BCA66CB" w14:textId="77777777" w:rsidR="005309C7" w:rsidRPr="00CB76CC" w:rsidRDefault="005309C7" w:rsidP="005309C7">
      <w:pPr>
        <w:rPr>
          <w:szCs w:val="21"/>
        </w:rPr>
      </w:pPr>
    </w:p>
    <w:p w14:paraId="7ED65FA5" w14:textId="77777777" w:rsidR="005309C7" w:rsidRPr="00CB76CC" w:rsidRDefault="005309C7" w:rsidP="005309C7">
      <w:pPr>
        <w:rPr>
          <w:szCs w:val="21"/>
        </w:rPr>
      </w:pPr>
      <w:r w:rsidRPr="00CB76CC">
        <w:rPr>
          <w:rFonts w:hint="eastAsia"/>
          <w:szCs w:val="21"/>
        </w:rPr>
        <w:t>第１</w:t>
      </w:r>
      <w:r w:rsidRPr="00CB76CC">
        <w:rPr>
          <w:szCs w:val="21"/>
        </w:rPr>
        <w:t>４</w:t>
      </w:r>
      <w:r w:rsidRPr="00CB76CC">
        <w:rPr>
          <w:rFonts w:hint="eastAsia"/>
          <w:szCs w:val="21"/>
        </w:rPr>
        <w:t>条（契約終了時の措置）</w:t>
      </w:r>
    </w:p>
    <w:p w14:paraId="01203E59" w14:textId="77777777" w:rsidR="005309C7" w:rsidRPr="00CB76CC" w:rsidRDefault="005309C7" w:rsidP="005309C7">
      <w:pPr>
        <w:ind w:firstLineChars="100" w:firstLine="210"/>
        <w:rPr>
          <w:szCs w:val="21"/>
        </w:rPr>
      </w:pPr>
      <w:r w:rsidRPr="00CB76CC">
        <w:rPr>
          <w:rFonts w:hint="eastAsia"/>
          <w:szCs w:val="21"/>
        </w:rPr>
        <w:t>本契約が終了したときは、乙は直ちに甲の販売代理店である旨の表示を中止するものとし、以後、甲の販売代理店である旨を一切表示してはならない。</w:t>
      </w:r>
    </w:p>
    <w:p w14:paraId="4D04841E" w14:textId="77777777" w:rsidR="005309C7" w:rsidRPr="00CB76CC" w:rsidRDefault="005309C7" w:rsidP="005309C7">
      <w:pPr>
        <w:rPr>
          <w:szCs w:val="21"/>
        </w:rPr>
      </w:pPr>
    </w:p>
    <w:p w14:paraId="414D5E0C" w14:textId="77777777" w:rsidR="005309C7" w:rsidRPr="00CB76CC" w:rsidRDefault="005309C7" w:rsidP="005309C7">
      <w:pPr>
        <w:rPr>
          <w:szCs w:val="21"/>
        </w:rPr>
      </w:pPr>
      <w:r w:rsidRPr="00CB76CC">
        <w:rPr>
          <w:rFonts w:hint="eastAsia"/>
          <w:szCs w:val="21"/>
        </w:rPr>
        <w:t>第１</w:t>
      </w:r>
      <w:r w:rsidRPr="00CB76CC">
        <w:rPr>
          <w:szCs w:val="21"/>
        </w:rPr>
        <w:t>５</w:t>
      </w:r>
      <w:r w:rsidRPr="00CB76CC">
        <w:rPr>
          <w:rFonts w:hint="eastAsia"/>
          <w:szCs w:val="21"/>
        </w:rPr>
        <w:t>条（損害賠償）</w:t>
      </w:r>
    </w:p>
    <w:p w14:paraId="501DCDEC" w14:textId="77777777" w:rsidR="005309C7" w:rsidRPr="00CB76CC" w:rsidRDefault="005309C7" w:rsidP="005309C7">
      <w:pPr>
        <w:ind w:firstLineChars="100" w:firstLine="210"/>
        <w:rPr>
          <w:szCs w:val="21"/>
        </w:rPr>
      </w:pPr>
      <w:r w:rsidRPr="00CB76CC">
        <w:rPr>
          <w:rFonts w:hint="eastAsia"/>
          <w:szCs w:val="21"/>
        </w:rPr>
        <w:t>甲及び乙は、本契約に違反し相手方が損害を被った場合、その損害を賠償するものとする。</w:t>
      </w:r>
    </w:p>
    <w:p w14:paraId="2271AF3A" w14:textId="77777777" w:rsidR="005309C7" w:rsidRPr="00CB76CC" w:rsidRDefault="005309C7" w:rsidP="005309C7">
      <w:pPr>
        <w:rPr>
          <w:szCs w:val="21"/>
        </w:rPr>
      </w:pPr>
    </w:p>
    <w:p w14:paraId="7E5C0B66" w14:textId="77777777" w:rsidR="005309C7" w:rsidRPr="00CB76CC" w:rsidRDefault="005309C7" w:rsidP="005309C7">
      <w:pPr>
        <w:rPr>
          <w:szCs w:val="21"/>
        </w:rPr>
      </w:pPr>
      <w:r w:rsidRPr="00CB76CC">
        <w:rPr>
          <w:rFonts w:hint="eastAsia"/>
          <w:szCs w:val="21"/>
        </w:rPr>
        <w:t>第１</w:t>
      </w:r>
      <w:r w:rsidRPr="00CB76CC">
        <w:rPr>
          <w:szCs w:val="21"/>
        </w:rPr>
        <w:t>６</w:t>
      </w:r>
      <w:r w:rsidRPr="00CB76CC">
        <w:rPr>
          <w:rFonts w:hint="eastAsia"/>
          <w:szCs w:val="21"/>
        </w:rPr>
        <w:t>条（反社会的勢力の排除）</w:t>
      </w:r>
    </w:p>
    <w:p w14:paraId="2C2E4543" w14:textId="77777777" w:rsidR="005309C7" w:rsidRPr="00CB76CC" w:rsidRDefault="005309C7" w:rsidP="005309C7">
      <w:pPr>
        <w:ind w:firstLineChars="100" w:firstLine="210"/>
        <w:rPr>
          <w:szCs w:val="21"/>
        </w:rPr>
      </w:pPr>
      <w:r w:rsidRPr="00CB76CC">
        <w:rPr>
          <w:rFonts w:hint="eastAsia"/>
          <w:szCs w:val="21"/>
        </w:rPr>
        <w:t>甲及び乙は、自己が以下の各号のいずれかにも該当しないこと、及び将来にわたってもこれに該当しないことを、相手方に対し表明・保証する。</w:t>
      </w:r>
    </w:p>
    <w:p w14:paraId="0623E2E6" w14:textId="77777777" w:rsidR="005309C7" w:rsidRPr="00CB76CC" w:rsidRDefault="005309C7" w:rsidP="005309C7">
      <w:pPr>
        <w:rPr>
          <w:szCs w:val="21"/>
        </w:rPr>
      </w:pPr>
      <w:r w:rsidRPr="00CB76CC">
        <w:rPr>
          <w:rFonts w:hint="eastAsia"/>
          <w:szCs w:val="21"/>
        </w:rPr>
        <w:t>（１）暴力団、暴力団構成員、暴力団準構成員、暴力団関係企業、総会屋、社会運動標榜ゴロ、政治活動標榜ゴロ、特殊知能暴力集団その他これらに準ずる集団又は個人（以下、「反社会的勢力」という。）であること、又は反社会的勢力であったこと</w:t>
      </w:r>
    </w:p>
    <w:p w14:paraId="29C456F1" w14:textId="77777777" w:rsidR="005309C7" w:rsidRPr="00CB76CC" w:rsidRDefault="005309C7" w:rsidP="005309C7">
      <w:pPr>
        <w:rPr>
          <w:szCs w:val="21"/>
        </w:rPr>
      </w:pPr>
      <w:r w:rsidRPr="00CB76CC">
        <w:rPr>
          <w:rFonts w:hint="eastAsia"/>
          <w:szCs w:val="21"/>
        </w:rPr>
        <w:t>（２）役員又は実質的に経営を支配する者が反社会的勢力であること、又は反社会的勢力であったこと</w:t>
      </w:r>
    </w:p>
    <w:p w14:paraId="6C4816AB" w14:textId="77777777" w:rsidR="005309C7" w:rsidRPr="00CB76CC" w:rsidRDefault="005309C7" w:rsidP="005309C7">
      <w:pPr>
        <w:rPr>
          <w:szCs w:val="21"/>
        </w:rPr>
      </w:pPr>
      <w:r w:rsidRPr="00CB76CC">
        <w:rPr>
          <w:rFonts w:hint="eastAsia"/>
          <w:szCs w:val="21"/>
        </w:rPr>
        <w:t>（３）反社会的勢力に自己の名義を利用させ、本契約を締結すること</w:t>
      </w:r>
    </w:p>
    <w:p w14:paraId="249A8407" w14:textId="77777777" w:rsidR="005309C7" w:rsidRPr="00CB76CC" w:rsidRDefault="005309C7" w:rsidP="005309C7">
      <w:pPr>
        <w:rPr>
          <w:szCs w:val="21"/>
        </w:rPr>
      </w:pPr>
      <w:r w:rsidRPr="00CB76CC">
        <w:rPr>
          <w:rFonts w:hint="eastAsia"/>
          <w:szCs w:val="21"/>
        </w:rPr>
        <w:t>２．甲及び乙は、相手方が前項各号のいずれかに該当したとき、又は該当していたことが判明したとき</w:t>
      </w:r>
      <w:r w:rsidRPr="00CB76CC">
        <w:rPr>
          <w:rFonts w:hint="eastAsia"/>
          <w:szCs w:val="21"/>
        </w:rPr>
        <w:lastRenderedPageBreak/>
        <w:t>は、別段の催告を要せず即時に本契約の全部又は一部を解除することができる。</w:t>
      </w:r>
    </w:p>
    <w:p w14:paraId="56C7B537" w14:textId="77777777" w:rsidR="005309C7" w:rsidRPr="00CB76CC" w:rsidRDefault="005309C7" w:rsidP="005309C7">
      <w:pPr>
        <w:rPr>
          <w:szCs w:val="21"/>
        </w:rPr>
      </w:pPr>
      <w:r w:rsidRPr="00CB76CC">
        <w:rPr>
          <w:rFonts w:hint="eastAsia"/>
          <w:szCs w:val="21"/>
        </w:rPr>
        <w:t>３．甲及び乙は、相手方が本契約の履行に関連して以下の各号のいずれかに該当したときは、何らの催告を要することなく直ちに本契約の全部又は一部を解除することができる。</w:t>
      </w:r>
    </w:p>
    <w:p w14:paraId="467FF36B" w14:textId="77777777" w:rsidR="005309C7" w:rsidRPr="00CB76CC" w:rsidRDefault="005309C7" w:rsidP="005309C7">
      <w:pPr>
        <w:rPr>
          <w:szCs w:val="21"/>
        </w:rPr>
      </w:pPr>
      <w:r w:rsidRPr="00CB76CC">
        <w:rPr>
          <w:rFonts w:hint="eastAsia"/>
          <w:szCs w:val="21"/>
        </w:rPr>
        <w:t>（１）脅迫的な言動をすること、若しくは暴力を用いること</w:t>
      </w:r>
    </w:p>
    <w:p w14:paraId="35AA340D" w14:textId="77777777" w:rsidR="005309C7" w:rsidRPr="00CB76CC" w:rsidRDefault="005309C7" w:rsidP="005309C7">
      <w:pPr>
        <w:rPr>
          <w:szCs w:val="21"/>
        </w:rPr>
      </w:pPr>
      <w:r w:rsidRPr="00CB76CC">
        <w:rPr>
          <w:rFonts w:hint="eastAsia"/>
          <w:szCs w:val="21"/>
        </w:rPr>
        <w:t>（２）偽計又は威力を用いて業務を妨害し、又は名誉・信用を棄損すること</w:t>
      </w:r>
    </w:p>
    <w:p w14:paraId="5D9BAAF1" w14:textId="77777777" w:rsidR="005309C7" w:rsidRPr="00CB76CC" w:rsidRDefault="005309C7" w:rsidP="005309C7">
      <w:pPr>
        <w:rPr>
          <w:szCs w:val="21"/>
        </w:rPr>
      </w:pPr>
      <w:r w:rsidRPr="00CB76CC">
        <w:rPr>
          <w:rFonts w:hint="eastAsia"/>
          <w:szCs w:val="21"/>
        </w:rPr>
        <w:t>（３）法的責任を超えた不当な要求をすること</w:t>
      </w:r>
    </w:p>
    <w:p w14:paraId="37F9BFAF" w14:textId="77777777" w:rsidR="005309C7" w:rsidRPr="00CB76CC" w:rsidRDefault="005309C7" w:rsidP="005309C7">
      <w:pPr>
        <w:rPr>
          <w:szCs w:val="21"/>
        </w:rPr>
      </w:pPr>
      <w:r w:rsidRPr="00CB76CC">
        <w:rPr>
          <w:rFonts w:hint="eastAsia"/>
          <w:szCs w:val="21"/>
        </w:rPr>
        <w:t>（４）自ら又はその役員若しくは実質的に経営を支配する者が反社会的勢力への資金提供を行う等、その活動を助長する行為を行うこと</w:t>
      </w:r>
    </w:p>
    <w:p w14:paraId="033B7824" w14:textId="77777777" w:rsidR="005309C7" w:rsidRPr="00CB76CC" w:rsidRDefault="005309C7" w:rsidP="005309C7">
      <w:pPr>
        <w:rPr>
          <w:szCs w:val="21"/>
        </w:rPr>
      </w:pPr>
      <w:r w:rsidRPr="00CB76CC">
        <w:rPr>
          <w:rFonts w:hint="eastAsia"/>
          <w:szCs w:val="21"/>
        </w:rPr>
        <w:t>（５）前各号に準ずる行為を行うこと</w:t>
      </w:r>
    </w:p>
    <w:p w14:paraId="1B7CAF35" w14:textId="77777777" w:rsidR="005309C7" w:rsidRPr="00CB76CC" w:rsidRDefault="005309C7" w:rsidP="005309C7">
      <w:pPr>
        <w:rPr>
          <w:szCs w:val="21"/>
        </w:rPr>
      </w:pPr>
      <w:r w:rsidRPr="00CB76CC">
        <w:rPr>
          <w:rFonts w:hint="eastAsia"/>
          <w:szCs w:val="21"/>
        </w:rPr>
        <w:t>（６）第三者をして前各号のいずれかに該当する行為を行わせること</w:t>
      </w:r>
    </w:p>
    <w:p w14:paraId="195A4B97" w14:textId="77777777" w:rsidR="005309C7" w:rsidRPr="00CB76CC" w:rsidRDefault="005309C7" w:rsidP="005309C7">
      <w:pPr>
        <w:rPr>
          <w:szCs w:val="21"/>
        </w:rPr>
      </w:pPr>
      <w:r w:rsidRPr="00CB76CC">
        <w:rPr>
          <w:rFonts w:hint="eastAsia"/>
          <w:szCs w:val="21"/>
        </w:rPr>
        <w:t>４．甲及び乙は、前各項に違反して相手方に損害を与えた場合、相手方に対し、その損害を賠償しなければならない。</w:t>
      </w:r>
    </w:p>
    <w:p w14:paraId="3812A756" w14:textId="77777777" w:rsidR="005309C7" w:rsidRPr="00CB76CC" w:rsidRDefault="005309C7" w:rsidP="005309C7">
      <w:pPr>
        <w:rPr>
          <w:szCs w:val="21"/>
        </w:rPr>
      </w:pPr>
      <w:r w:rsidRPr="00CB76CC">
        <w:rPr>
          <w:rFonts w:hint="eastAsia"/>
          <w:szCs w:val="21"/>
        </w:rPr>
        <w:t>５．甲及び乙は第２項又は第３項により本契約を解除されたことを理由として、相手方に対し損害の賠償を請求することができない。</w:t>
      </w:r>
    </w:p>
    <w:p w14:paraId="3EAA7305" w14:textId="77777777" w:rsidR="005309C7" w:rsidRPr="00CB76CC" w:rsidRDefault="005309C7" w:rsidP="005309C7">
      <w:pPr>
        <w:rPr>
          <w:szCs w:val="21"/>
        </w:rPr>
      </w:pPr>
      <w:r w:rsidRPr="00CB76CC">
        <w:rPr>
          <w:rFonts w:hint="eastAsia"/>
          <w:szCs w:val="21"/>
        </w:rPr>
        <w:t>６．前二項の規定は、本契約に定める損害賠償に関する規定に優先して適用される。</w:t>
      </w:r>
    </w:p>
    <w:p w14:paraId="2C0B6C6C" w14:textId="77777777" w:rsidR="005309C7" w:rsidRPr="00CB76CC" w:rsidRDefault="005309C7" w:rsidP="005309C7">
      <w:pPr>
        <w:rPr>
          <w:szCs w:val="21"/>
        </w:rPr>
      </w:pPr>
    </w:p>
    <w:p w14:paraId="4D4B2A66" w14:textId="77777777" w:rsidR="005309C7" w:rsidRPr="00CB76CC" w:rsidRDefault="005309C7" w:rsidP="005309C7">
      <w:pPr>
        <w:rPr>
          <w:szCs w:val="21"/>
        </w:rPr>
      </w:pPr>
      <w:r w:rsidRPr="00CB76CC">
        <w:rPr>
          <w:rFonts w:hint="eastAsia"/>
          <w:szCs w:val="21"/>
        </w:rPr>
        <w:t>第１</w:t>
      </w:r>
      <w:r w:rsidRPr="00CB76CC">
        <w:rPr>
          <w:szCs w:val="21"/>
        </w:rPr>
        <w:t>７</w:t>
      </w:r>
      <w:r w:rsidRPr="00CB76CC">
        <w:rPr>
          <w:rFonts w:hint="eastAsia"/>
          <w:szCs w:val="21"/>
        </w:rPr>
        <w:t>条（規定外事項）</w:t>
      </w:r>
    </w:p>
    <w:p w14:paraId="57A6699D" w14:textId="77777777" w:rsidR="005309C7" w:rsidRPr="00CB76CC" w:rsidRDefault="005309C7" w:rsidP="005309C7">
      <w:pPr>
        <w:ind w:firstLineChars="100" w:firstLine="210"/>
        <w:rPr>
          <w:szCs w:val="21"/>
        </w:rPr>
      </w:pPr>
      <w:r w:rsidRPr="00CB76CC">
        <w:rPr>
          <w:rFonts w:hint="eastAsia"/>
          <w:szCs w:val="21"/>
        </w:rPr>
        <w:t>本契約に定めのない事項が生じた場合又は本契約各条項の解釈について疑義が生じた場合は、甲乙協議の上誠意をもって解決するものとする。</w:t>
      </w:r>
    </w:p>
    <w:p w14:paraId="262E8EB8" w14:textId="77777777" w:rsidR="005309C7" w:rsidRPr="00CB76CC" w:rsidRDefault="005309C7" w:rsidP="005309C7">
      <w:pPr>
        <w:rPr>
          <w:szCs w:val="21"/>
        </w:rPr>
      </w:pPr>
    </w:p>
    <w:p w14:paraId="6325E4C9" w14:textId="77777777" w:rsidR="005309C7" w:rsidRPr="00CB76CC" w:rsidRDefault="005309C7" w:rsidP="005309C7">
      <w:pPr>
        <w:rPr>
          <w:szCs w:val="21"/>
        </w:rPr>
      </w:pPr>
      <w:r w:rsidRPr="00CB76CC">
        <w:rPr>
          <w:rFonts w:hint="eastAsia"/>
          <w:szCs w:val="21"/>
        </w:rPr>
        <w:t>第１</w:t>
      </w:r>
      <w:r w:rsidRPr="00CB76CC">
        <w:rPr>
          <w:szCs w:val="21"/>
        </w:rPr>
        <w:t>８</w:t>
      </w:r>
      <w:r w:rsidRPr="00CB76CC">
        <w:rPr>
          <w:rFonts w:hint="eastAsia"/>
          <w:szCs w:val="21"/>
        </w:rPr>
        <w:t>条（合意管轄）</w:t>
      </w:r>
    </w:p>
    <w:p w14:paraId="3FC6D8D9" w14:textId="77777777" w:rsidR="005309C7" w:rsidRPr="00CB76CC" w:rsidRDefault="005309C7" w:rsidP="005309C7">
      <w:pPr>
        <w:ind w:firstLineChars="100" w:firstLine="210"/>
        <w:rPr>
          <w:szCs w:val="21"/>
        </w:rPr>
      </w:pPr>
      <w:r w:rsidRPr="00CB76CC">
        <w:rPr>
          <w:rFonts w:hint="eastAsia"/>
          <w:szCs w:val="21"/>
        </w:rPr>
        <w:t>本契約に関する一切の紛争については、甲の本店所在地を管轄する地方裁判所を第一審の管轄裁判所とする。</w:t>
      </w:r>
    </w:p>
    <w:p w14:paraId="4A79D0E7" w14:textId="77777777" w:rsidR="005309C7" w:rsidRPr="00CB76CC" w:rsidRDefault="005309C7" w:rsidP="005309C7">
      <w:pPr>
        <w:rPr>
          <w:szCs w:val="21"/>
        </w:rPr>
      </w:pPr>
    </w:p>
    <w:p w14:paraId="3E50001D" w14:textId="77777777" w:rsidR="005309C7" w:rsidRPr="00CB76CC" w:rsidRDefault="005309C7" w:rsidP="005309C7">
      <w:pPr>
        <w:rPr>
          <w:szCs w:val="21"/>
        </w:rPr>
      </w:pPr>
      <w:r w:rsidRPr="00CB76CC">
        <w:rPr>
          <w:rFonts w:hint="eastAsia"/>
          <w:szCs w:val="21"/>
        </w:rPr>
        <w:t>以上本契約の成立を証するため本書２通を作成し、甲乙記名捺印のうえ各１通を保有する。</w:t>
      </w:r>
    </w:p>
    <w:p w14:paraId="1E213C58" w14:textId="77777777" w:rsidR="005309C7" w:rsidRPr="00CB76CC" w:rsidRDefault="005309C7" w:rsidP="005309C7">
      <w:pPr>
        <w:rPr>
          <w:szCs w:val="21"/>
        </w:rPr>
      </w:pPr>
    </w:p>
    <w:p w14:paraId="7C14AD58" w14:textId="4BDBD69A" w:rsidR="005309C7" w:rsidRPr="00CB76CC" w:rsidRDefault="006A160E" w:rsidP="005309C7">
      <w:pPr>
        <w:rPr>
          <w:szCs w:val="21"/>
        </w:rPr>
      </w:pPr>
      <w:r>
        <w:rPr>
          <w:rFonts w:hint="eastAsia"/>
          <w:szCs w:val="21"/>
        </w:rPr>
        <w:t>令和</w:t>
      </w:r>
      <w:r w:rsidR="005309C7" w:rsidRPr="00CB76CC">
        <w:rPr>
          <w:rFonts w:hint="eastAsia"/>
          <w:szCs w:val="21"/>
        </w:rPr>
        <w:t xml:space="preserve">　　年　　月　　</w:t>
      </w:r>
    </w:p>
    <w:p w14:paraId="404AFDB5" w14:textId="77777777" w:rsidR="005309C7" w:rsidRPr="00CB76CC" w:rsidRDefault="005309C7" w:rsidP="005309C7">
      <w:pPr>
        <w:rPr>
          <w:szCs w:val="21"/>
        </w:rPr>
      </w:pPr>
    </w:p>
    <w:p w14:paraId="17F3E298" w14:textId="77777777" w:rsidR="005309C7" w:rsidRPr="00CB76CC" w:rsidRDefault="005309C7" w:rsidP="005309C7">
      <w:pPr>
        <w:ind w:leftChars="1822" w:left="3826"/>
        <w:rPr>
          <w:szCs w:val="21"/>
        </w:rPr>
      </w:pPr>
      <w:r w:rsidRPr="00CB76CC">
        <w:rPr>
          <w:rFonts w:hint="eastAsia"/>
          <w:szCs w:val="21"/>
        </w:rPr>
        <w:t>甲：住所　神奈川県小田原市久野５２５－１</w:t>
      </w:r>
    </w:p>
    <w:p w14:paraId="0248B2E5" w14:textId="77777777" w:rsidR="005309C7" w:rsidRPr="00CB76CC" w:rsidRDefault="005309C7" w:rsidP="005309C7">
      <w:pPr>
        <w:ind w:leftChars="1822" w:left="3826" w:firstLineChars="200" w:firstLine="420"/>
        <w:rPr>
          <w:szCs w:val="21"/>
        </w:rPr>
      </w:pPr>
      <w:r w:rsidRPr="00CB76CC">
        <w:rPr>
          <w:rFonts w:hint="eastAsia"/>
          <w:szCs w:val="21"/>
        </w:rPr>
        <w:t>会社名　株式会社ジーリーメディアグループ</w:t>
      </w:r>
    </w:p>
    <w:p w14:paraId="3A03AE38" w14:textId="77777777" w:rsidR="005309C7" w:rsidRPr="00CB76CC" w:rsidRDefault="005309C7" w:rsidP="005309C7">
      <w:pPr>
        <w:ind w:leftChars="1822" w:left="3826" w:firstLineChars="200" w:firstLine="420"/>
        <w:rPr>
          <w:szCs w:val="21"/>
          <w:lang w:eastAsia="zh-TW"/>
        </w:rPr>
      </w:pPr>
      <w:r w:rsidRPr="00CB76CC">
        <w:rPr>
          <w:rFonts w:hint="eastAsia"/>
          <w:szCs w:val="21"/>
          <w:lang w:eastAsia="zh-TW"/>
        </w:rPr>
        <w:t>代表者名　代表取締役　吉田　皓一　印</w:t>
      </w:r>
    </w:p>
    <w:p w14:paraId="3A3F6892" w14:textId="77777777" w:rsidR="005309C7" w:rsidRPr="00CB76CC" w:rsidRDefault="005309C7" w:rsidP="005309C7">
      <w:pPr>
        <w:ind w:leftChars="1822" w:left="3826"/>
        <w:rPr>
          <w:szCs w:val="21"/>
          <w:lang w:eastAsia="zh-TW"/>
        </w:rPr>
      </w:pPr>
    </w:p>
    <w:p w14:paraId="2D9B8BCC" w14:textId="77777777" w:rsidR="005309C7" w:rsidRPr="00CB76CC" w:rsidRDefault="005309C7" w:rsidP="005309C7">
      <w:pPr>
        <w:ind w:leftChars="1822" w:left="3826"/>
        <w:rPr>
          <w:szCs w:val="21"/>
        </w:rPr>
      </w:pPr>
      <w:r w:rsidRPr="00CB76CC">
        <w:rPr>
          <w:rFonts w:hint="eastAsia"/>
          <w:szCs w:val="21"/>
        </w:rPr>
        <w:t>乙：住所</w:t>
      </w:r>
    </w:p>
    <w:p w14:paraId="434ED405" w14:textId="77777777" w:rsidR="005309C7" w:rsidRPr="00CB76CC" w:rsidRDefault="005309C7" w:rsidP="005309C7">
      <w:pPr>
        <w:ind w:leftChars="1822" w:left="3826" w:firstLineChars="200" w:firstLine="420"/>
        <w:rPr>
          <w:szCs w:val="21"/>
        </w:rPr>
      </w:pPr>
      <w:r w:rsidRPr="00CB76CC">
        <w:rPr>
          <w:rFonts w:hint="eastAsia"/>
          <w:szCs w:val="21"/>
        </w:rPr>
        <w:t>会社名</w:t>
      </w:r>
    </w:p>
    <w:p w14:paraId="4228A586" w14:textId="77777777" w:rsidR="005309C7" w:rsidRPr="00CB76CC" w:rsidRDefault="005309C7" w:rsidP="005309C7">
      <w:pPr>
        <w:ind w:leftChars="1822" w:left="3826" w:firstLineChars="200" w:firstLine="420"/>
        <w:rPr>
          <w:szCs w:val="21"/>
        </w:rPr>
      </w:pPr>
      <w:r w:rsidRPr="00CB76CC">
        <w:rPr>
          <w:rFonts w:hint="eastAsia"/>
          <w:szCs w:val="21"/>
        </w:rPr>
        <w:t>代表者名　　　　　　　　　　　　　印</w:t>
      </w:r>
      <w:r w:rsidRPr="00CB76CC">
        <w:rPr>
          <w:szCs w:val="21"/>
        </w:rPr>
        <w:t>__</w:t>
      </w:r>
    </w:p>
    <w:p w14:paraId="2C62DA20" w14:textId="77777777" w:rsidR="00EE64CC" w:rsidRPr="00CB76CC" w:rsidRDefault="00EE64CC"/>
    <w:sectPr w:rsidR="00EE64CC" w:rsidRPr="00CB76CC" w:rsidSect="00FB1F8F">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A978" w14:textId="77777777" w:rsidR="0003047E" w:rsidRDefault="0003047E" w:rsidP="005309C7">
      <w:r>
        <w:separator/>
      </w:r>
    </w:p>
  </w:endnote>
  <w:endnote w:type="continuationSeparator" w:id="0">
    <w:p w14:paraId="4517B6AE" w14:textId="77777777" w:rsidR="0003047E" w:rsidRDefault="0003047E" w:rsidP="0053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B075" w14:textId="77777777" w:rsidR="00663CC6"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8119" w14:textId="77777777" w:rsidR="00663CC6"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1CF8" w14:textId="77777777" w:rsidR="00663CC6"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AEC1" w14:textId="77777777" w:rsidR="0003047E" w:rsidRDefault="0003047E" w:rsidP="005309C7">
      <w:r>
        <w:separator/>
      </w:r>
    </w:p>
  </w:footnote>
  <w:footnote w:type="continuationSeparator" w:id="0">
    <w:p w14:paraId="6BDF0962" w14:textId="77777777" w:rsidR="0003047E" w:rsidRDefault="0003047E" w:rsidP="0053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7BB4" w14:textId="77777777" w:rsidR="00663CC6"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A0F8" w14:textId="77777777" w:rsidR="00663CC6"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9E6" w14:textId="77777777" w:rsidR="00663CC6"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02"/>
    <w:rsid w:val="000144A1"/>
    <w:rsid w:val="00014C37"/>
    <w:rsid w:val="000223BB"/>
    <w:rsid w:val="0002749F"/>
    <w:rsid w:val="0003047E"/>
    <w:rsid w:val="00031739"/>
    <w:rsid w:val="0003178A"/>
    <w:rsid w:val="00034150"/>
    <w:rsid w:val="00034960"/>
    <w:rsid w:val="000512E3"/>
    <w:rsid w:val="0006354F"/>
    <w:rsid w:val="00063F32"/>
    <w:rsid w:val="00064F20"/>
    <w:rsid w:val="00075D03"/>
    <w:rsid w:val="00076DFD"/>
    <w:rsid w:val="0008398E"/>
    <w:rsid w:val="00086C76"/>
    <w:rsid w:val="000970CA"/>
    <w:rsid w:val="000B38F3"/>
    <w:rsid w:val="000C1FAD"/>
    <w:rsid w:val="000C1FD7"/>
    <w:rsid w:val="000C3A82"/>
    <w:rsid w:val="000C55E8"/>
    <w:rsid w:val="000C7452"/>
    <w:rsid w:val="000D3681"/>
    <w:rsid w:val="000D5681"/>
    <w:rsid w:val="000D5B65"/>
    <w:rsid w:val="000D6FA7"/>
    <w:rsid w:val="000E0CC0"/>
    <w:rsid w:val="000E2C79"/>
    <w:rsid w:val="000F0DC2"/>
    <w:rsid w:val="0010351C"/>
    <w:rsid w:val="00105607"/>
    <w:rsid w:val="00105DC0"/>
    <w:rsid w:val="00112D1B"/>
    <w:rsid w:val="00113F95"/>
    <w:rsid w:val="001146ED"/>
    <w:rsid w:val="001176BD"/>
    <w:rsid w:val="00120FBC"/>
    <w:rsid w:val="00121078"/>
    <w:rsid w:val="001213B6"/>
    <w:rsid w:val="00130119"/>
    <w:rsid w:val="00133287"/>
    <w:rsid w:val="00133C10"/>
    <w:rsid w:val="00136E9D"/>
    <w:rsid w:val="001414C1"/>
    <w:rsid w:val="00154F0A"/>
    <w:rsid w:val="0016218D"/>
    <w:rsid w:val="00164A77"/>
    <w:rsid w:val="001656E9"/>
    <w:rsid w:val="00172278"/>
    <w:rsid w:val="00180EB9"/>
    <w:rsid w:val="001837AF"/>
    <w:rsid w:val="00187052"/>
    <w:rsid w:val="00187351"/>
    <w:rsid w:val="00187AE9"/>
    <w:rsid w:val="00187D10"/>
    <w:rsid w:val="001903CE"/>
    <w:rsid w:val="00197FC9"/>
    <w:rsid w:val="001A4C42"/>
    <w:rsid w:val="001B3324"/>
    <w:rsid w:val="001B658B"/>
    <w:rsid w:val="001B6846"/>
    <w:rsid w:val="001B6FEB"/>
    <w:rsid w:val="001C1965"/>
    <w:rsid w:val="001C1FD6"/>
    <w:rsid w:val="001D74F3"/>
    <w:rsid w:val="001F2757"/>
    <w:rsid w:val="001F4F24"/>
    <w:rsid w:val="001F5C59"/>
    <w:rsid w:val="001F6F72"/>
    <w:rsid w:val="001F7746"/>
    <w:rsid w:val="00217F98"/>
    <w:rsid w:val="002214DE"/>
    <w:rsid w:val="0022158B"/>
    <w:rsid w:val="00224398"/>
    <w:rsid w:val="00225793"/>
    <w:rsid w:val="00234FB5"/>
    <w:rsid w:val="0024457D"/>
    <w:rsid w:val="002467FA"/>
    <w:rsid w:val="00251008"/>
    <w:rsid w:val="00252BAE"/>
    <w:rsid w:val="00254A27"/>
    <w:rsid w:val="00262BA0"/>
    <w:rsid w:val="00266A6C"/>
    <w:rsid w:val="0027367B"/>
    <w:rsid w:val="00276BDF"/>
    <w:rsid w:val="002776E4"/>
    <w:rsid w:val="00284604"/>
    <w:rsid w:val="0028478F"/>
    <w:rsid w:val="00290784"/>
    <w:rsid w:val="00290EAA"/>
    <w:rsid w:val="002919AE"/>
    <w:rsid w:val="002938A9"/>
    <w:rsid w:val="00295E43"/>
    <w:rsid w:val="002A66B5"/>
    <w:rsid w:val="002A7D59"/>
    <w:rsid w:val="002B338C"/>
    <w:rsid w:val="002B54C2"/>
    <w:rsid w:val="002B7AB0"/>
    <w:rsid w:val="002C004E"/>
    <w:rsid w:val="002C7D3F"/>
    <w:rsid w:val="002D5CD0"/>
    <w:rsid w:val="002D65C0"/>
    <w:rsid w:val="002D7035"/>
    <w:rsid w:val="002E4ACD"/>
    <w:rsid w:val="002E4BD2"/>
    <w:rsid w:val="002F0E84"/>
    <w:rsid w:val="002F2AE1"/>
    <w:rsid w:val="002F4419"/>
    <w:rsid w:val="0030594D"/>
    <w:rsid w:val="00307C08"/>
    <w:rsid w:val="0031340C"/>
    <w:rsid w:val="003156A3"/>
    <w:rsid w:val="00323DD5"/>
    <w:rsid w:val="00327CD2"/>
    <w:rsid w:val="00335228"/>
    <w:rsid w:val="0033602A"/>
    <w:rsid w:val="00345E81"/>
    <w:rsid w:val="00346C7B"/>
    <w:rsid w:val="00350C62"/>
    <w:rsid w:val="00354693"/>
    <w:rsid w:val="00373460"/>
    <w:rsid w:val="0037725D"/>
    <w:rsid w:val="00380AF9"/>
    <w:rsid w:val="003A12FF"/>
    <w:rsid w:val="003A4C67"/>
    <w:rsid w:val="003A52D1"/>
    <w:rsid w:val="003A7038"/>
    <w:rsid w:val="003B0386"/>
    <w:rsid w:val="003B497A"/>
    <w:rsid w:val="003B6038"/>
    <w:rsid w:val="003C1669"/>
    <w:rsid w:val="003C2615"/>
    <w:rsid w:val="003C2AA1"/>
    <w:rsid w:val="003D0174"/>
    <w:rsid w:val="003D578A"/>
    <w:rsid w:val="003D6759"/>
    <w:rsid w:val="003E4230"/>
    <w:rsid w:val="003E54E2"/>
    <w:rsid w:val="003E645B"/>
    <w:rsid w:val="003F1BD6"/>
    <w:rsid w:val="003F4982"/>
    <w:rsid w:val="003F701A"/>
    <w:rsid w:val="00402CD6"/>
    <w:rsid w:val="00417A39"/>
    <w:rsid w:val="00421C53"/>
    <w:rsid w:val="00423B3C"/>
    <w:rsid w:val="0042745E"/>
    <w:rsid w:val="00431AD7"/>
    <w:rsid w:val="00432916"/>
    <w:rsid w:val="00440B14"/>
    <w:rsid w:val="00450943"/>
    <w:rsid w:val="00455DCD"/>
    <w:rsid w:val="00457AAF"/>
    <w:rsid w:val="00463F7F"/>
    <w:rsid w:val="00464969"/>
    <w:rsid w:val="004665E4"/>
    <w:rsid w:val="0047425B"/>
    <w:rsid w:val="0047450C"/>
    <w:rsid w:val="00482FA8"/>
    <w:rsid w:val="004850C7"/>
    <w:rsid w:val="00492AFF"/>
    <w:rsid w:val="0049304A"/>
    <w:rsid w:val="004951AD"/>
    <w:rsid w:val="004A0CAE"/>
    <w:rsid w:val="004A2DA4"/>
    <w:rsid w:val="004A68AF"/>
    <w:rsid w:val="004B022B"/>
    <w:rsid w:val="004B02B6"/>
    <w:rsid w:val="004B3DE0"/>
    <w:rsid w:val="004B683E"/>
    <w:rsid w:val="004B6C66"/>
    <w:rsid w:val="004B7D72"/>
    <w:rsid w:val="004D0E17"/>
    <w:rsid w:val="004D6661"/>
    <w:rsid w:val="004E0840"/>
    <w:rsid w:val="00500BE0"/>
    <w:rsid w:val="00501361"/>
    <w:rsid w:val="00502D51"/>
    <w:rsid w:val="00503C4A"/>
    <w:rsid w:val="005178B5"/>
    <w:rsid w:val="00521848"/>
    <w:rsid w:val="00521A4D"/>
    <w:rsid w:val="00525117"/>
    <w:rsid w:val="005309C7"/>
    <w:rsid w:val="00534A04"/>
    <w:rsid w:val="00534E16"/>
    <w:rsid w:val="005353E0"/>
    <w:rsid w:val="00540368"/>
    <w:rsid w:val="00541022"/>
    <w:rsid w:val="005427FE"/>
    <w:rsid w:val="0054422D"/>
    <w:rsid w:val="00556FE1"/>
    <w:rsid w:val="00557131"/>
    <w:rsid w:val="00567293"/>
    <w:rsid w:val="00570748"/>
    <w:rsid w:val="00570903"/>
    <w:rsid w:val="005840A3"/>
    <w:rsid w:val="00587C76"/>
    <w:rsid w:val="00595267"/>
    <w:rsid w:val="005A0B09"/>
    <w:rsid w:val="005A3552"/>
    <w:rsid w:val="005A4519"/>
    <w:rsid w:val="005B0AF6"/>
    <w:rsid w:val="005B2321"/>
    <w:rsid w:val="005B7287"/>
    <w:rsid w:val="005C0786"/>
    <w:rsid w:val="005C0A83"/>
    <w:rsid w:val="005C49F8"/>
    <w:rsid w:val="005C4B23"/>
    <w:rsid w:val="005D0AD9"/>
    <w:rsid w:val="005D2D62"/>
    <w:rsid w:val="005D58ED"/>
    <w:rsid w:val="005E2A37"/>
    <w:rsid w:val="005F23AF"/>
    <w:rsid w:val="005F25EF"/>
    <w:rsid w:val="00603F79"/>
    <w:rsid w:val="00603FAF"/>
    <w:rsid w:val="00604511"/>
    <w:rsid w:val="00604D64"/>
    <w:rsid w:val="00610771"/>
    <w:rsid w:val="00610A02"/>
    <w:rsid w:val="00610ECA"/>
    <w:rsid w:val="00611E36"/>
    <w:rsid w:val="00614D36"/>
    <w:rsid w:val="00616575"/>
    <w:rsid w:val="00617A4E"/>
    <w:rsid w:val="00620FC7"/>
    <w:rsid w:val="00621135"/>
    <w:rsid w:val="006365FB"/>
    <w:rsid w:val="006369C0"/>
    <w:rsid w:val="0063785A"/>
    <w:rsid w:val="0064185B"/>
    <w:rsid w:val="006463ED"/>
    <w:rsid w:val="00647E4D"/>
    <w:rsid w:val="0065337A"/>
    <w:rsid w:val="0065380E"/>
    <w:rsid w:val="00654D98"/>
    <w:rsid w:val="00672CA1"/>
    <w:rsid w:val="00673B96"/>
    <w:rsid w:val="00674175"/>
    <w:rsid w:val="006755D4"/>
    <w:rsid w:val="00690A73"/>
    <w:rsid w:val="00694710"/>
    <w:rsid w:val="006970F3"/>
    <w:rsid w:val="006A160E"/>
    <w:rsid w:val="006A3639"/>
    <w:rsid w:val="006B63B8"/>
    <w:rsid w:val="006C02CF"/>
    <w:rsid w:val="006C0EC3"/>
    <w:rsid w:val="006C1B6E"/>
    <w:rsid w:val="006C597B"/>
    <w:rsid w:val="006C6787"/>
    <w:rsid w:val="006D367F"/>
    <w:rsid w:val="006D67A3"/>
    <w:rsid w:val="006D749F"/>
    <w:rsid w:val="006E5D7F"/>
    <w:rsid w:val="006F20B0"/>
    <w:rsid w:val="006F388E"/>
    <w:rsid w:val="0070322E"/>
    <w:rsid w:val="00706E6D"/>
    <w:rsid w:val="00711491"/>
    <w:rsid w:val="00715554"/>
    <w:rsid w:val="00721A31"/>
    <w:rsid w:val="007305D7"/>
    <w:rsid w:val="00736095"/>
    <w:rsid w:val="00737206"/>
    <w:rsid w:val="00742A8F"/>
    <w:rsid w:val="007439C3"/>
    <w:rsid w:val="00746ED2"/>
    <w:rsid w:val="007556E5"/>
    <w:rsid w:val="0076053B"/>
    <w:rsid w:val="00760C1B"/>
    <w:rsid w:val="00766B5E"/>
    <w:rsid w:val="00774BD7"/>
    <w:rsid w:val="00781DB7"/>
    <w:rsid w:val="0078530F"/>
    <w:rsid w:val="00787EB5"/>
    <w:rsid w:val="007958B0"/>
    <w:rsid w:val="007A103C"/>
    <w:rsid w:val="007A147C"/>
    <w:rsid w:val="007B0D69"/>
    <w:rsid w:val="007B4F6A"/>
    <w:rsid w:val="007C5D1E"/>
    <w:rsid w:val="007D18E9"/>
    <w:rsid w:val="007D51BE"/>
    <w:rsid w:val="007D6055"/>
    <w:rsid w:val="007D7E5C"/>
    <w:rsid w:val="007E0383"/>
    <w:rsid w:val="007E2140"/>
    <w:rsid w:val="007E43E5"/>
    <w:rsid w:val="007E5A4B"/>
    <w:rsid w:val="007E6349"/>
    <w:rsid w:val="007E6B42"/>
    <w:rsid w:val="007F21E3"/>
    <w:rsid w:val="007F51CE"/>
    <w:rsid w:val="007F6988"/>
    <w:rsid w:val="007F6A7C"/>
    <w:rsid w:val="00811098"/>
    <w:rsid w:val="00814D0B"/>
    <w:rsid w:val="0081529D"/>
    <w:rsid w:val="00817EAC"/>
    <w:rsid w:val="00824D15"/>
    <w:rsid w:val="00832158"/>
    <w:rsid w:val="00833478"/>
    <w:rsid w:val="00844215"/>
    <w:rsid w:val="0084637F"/>
    <w:rsid w:val="00846F2C"/>
    <w:rsid w:val="0085526C"/>
    <w:rsid w:val="0085552B"/>
    <w:rsid w:val="008568DF"/>
    <w:rsid w:val="008603E9"/>
    <w:rsid w:val="00863277"/>
    <w:rsid w:val="00871796"/>
    <w:rsid w:val="00881C9A"/>
    <w:rsid w:val="008901F7"/>
    <w:rsid w:val="00895716"/>
    <w:rsid w:val="008973A9"/>
    <w:rsid w:val="008A4B4A"/>
    <w:rsid w:val="008A58CE"/>
    <w:rsid w:val="008A7E8A"/>
    <w:rsid w:val="008B5D23"/>
    <w:rsid w:val="008B7FF0"/>
    <w:rsid w:val="008C02B1"/>
    <w:rsid w:val="008C1642"/>
    <w:rsid w:val="008C335E"/>
    <w:rsid w:val="008E5CAC"/>
    <w:rsid w:val="008F107D"/>
    <w:rsid w:val="008F2CA8"/>
    <w:rsid w:val="008F4F19"/>
    <w:rsid w:val="00901874"/>
    <w:rsid w:val="00904E6E"/>
    <w:rsid w:val="00906394"/>
    <w:rsid w:val="0090768C"/>
    <w:rsid w:val="0091279B"/>
    <w:rsid w:val="009149CC"/>
    <w:rsid w:val="009163F2"/>
    <w:rsid w:val="00917B5D"/>
    <w:rsid w:val="00921829"/>
    <w:rsid w:val="00924E0B"/>
    <w:rsid w:val="00930C2B"/>
    <w:rsid w:val="00934124"/>
    <w:rsid w:val="00937C3C"/>
    <w:rsid w:val="00943594"/>
    <w:rsid w:val="00956C02"/>
    <w:rsid w:val="0096028B"/>
    <w:rsid w:val="00962AAF"/>
    <w:rsid w:val="00963629"/>
    <w:rsid w:val="009638BA"/>
    <w:rsid w:val="009659E5"/>
    <w:rsid w:val="00977A4C"/>
    <w:rsid w:val="00977E29"/>
    <w:rsid w:val="00985421"/>
    <w:rsid w:val="00995C82"/>
    <w:rsid w:val="009A02D3"/>
    <w:rsid w:val="009A14DE"/>
    <w:rsid w:val="009A258B"/>
    <w:rsid w:val="009A7BB4"/>
    <w:rsid w:val="009B1186"/>
    <w:rsid w:val="009B29AD"/>
    <w:rsid w:val="009B4C4E"/>
    <w:rsid w:val="009C0CE9"/>
    <w:rsid w:val="009C52F8"/>
    <w:rsid w:val="009C6749"/>
    <w:rsid w:val="009D0E57"/>
    <w:rsid w:val="009D4726"/>
    <w:rsid w:val="009D4A22"/>
    <w:rsid w:val="009D6AB7"/>
    <w:rsid w:val="009E7DE2"/>
    <w:rsid w:val="009F3C44"/>
    <w:rsid w:val="009F529E"/>
    <w:rsid w:val="009F773D"/>
    <w:rsid w:val="00A01748"/>
    <w:rsid w:val="00A03F4D"/>
    <w:rsid w:val="00A03F76"/>
    <w:rsid w:val="00A05639"/>
    <w:rsid w:val="00A13F84"/>
    <w:rsid w:val="00A14C14"/>
    <w:rsid w:val="00A23673"/>
    <w:rsid w:val="00A2756C"/>
    <w:rsid w:val="00A3654E"/>
    <w:rsid w:val="00A36C7A"/>
    <w:rsid w:val="00A56D77"/>
    <w:rsid w:val="00A60983"/>
    <w:rsid w:val="00A67737"/>
    <w:rsid w:val="00A72754"/>
    <w:rsid w:val="00A736E2"/>
    <w:rsid w:val="00A7547A"/>
    <w:rsid w:val="00A76219"/>
    <w:rsid w:val="00A76A70"/>
    <w:rsid w:val="00A76DD7"/>
    <w:rsid w:val="00A86837"/>
    <w:rsid w:val="00AA1F2C"/>
    <w:rsid w:val="00AA3CFE"/>
    <w:rsid w:val="00AA59D7"/>
    <w:rsid w:val="00AB0016"/>
    <w:rsid w:val="00AB1D1A"/>
    <w:rsid w:val="00AB3308"/>
    <w:rsid w:val="00AB3612"/>
    <w:rsid w:val="00AC47C6"/>
    <w:rsid w:val="00AD303A"/>
    <w:rsid w:val="00AD33A4"/>
    <w:rsid w:val="00AD452C"/>
    <w:rsid w:val="00AE1856"/>
    <w:rsid w:val="00AE3E08"/>
    <w:rsid w:val="00AF09FE"/>
    <w:rsid w:val="00AF13BD"/>
    <w:rsid w:val="00AF1F3D"/>
    <w:rsid w:val="00B158EC"/>
    <w:rsid w:val="00B20171"/>
    <w:rsid w:val="00B21D1D"/>
    <w:rsid w:val="00B34C39"/>
    <w:rsid w:val="00B42DC5"/>
    <w:rsid w:val="00B43098"/>
    <w:rsid w:val="00B446C9"/>
    <w:rsid w:val="00B55BBF"/>
    <w:rsid w:val="00B56221"/>
    <w:rsid w:val="00B70B49"/>
    <w:rsid w:val="00B72E11"/>
    <w:rsid w:val="00B76C51"/>
    <w:rsid w:val="00B84098"/>
    <w:rsid w:val="00B93B70"/>
    <w:rsid w:val="00B953C8"/>
    <w:rsid w:val="00BB712D"/>
    <w:rsid w:val="00BC5CFB"/>
    <w:rsid w:val="00BC6959"/>
    <w:rsid w:val="00BD07D2"/>
    <w:rsid w:val="00BD69BE"/>
    <w:rsid w:val="00BD7043"/>
    <w:rsid w:val="00BE0556"/>
    <w:rsid w:val="00BE1E9B"/>
    <w:rsid w:val="00BE44F2"/>
    <w:rsid w:val="00BF06A1"/>
    <w:rsid w:val="00BF1129"/>
    <w:rsid w:val="00BF3C7F"/>
    <w:rsid w:val="00BF3D82"/>
    <w:rsid w:val="00BF4A15"/>
    <w:rsid w:val="00BF740A"/>
    <w:rsid w:val="00C056B6"/>
    <w:rsid w:val="00C07382"/>
    <w:rsid w:val="00C076F8"/>
    <w:rsid w:val="00C12788"/>
    <w:rsid w:val="00C13219"/>
    <w:rsid w:val="00C16780"/>
    <w:rsid w:val="00C31410"/>
    <w:rsid w:val="00C326B0"/>
    <w:rsid w:val="00C36456"/>
    <w:rsid w:val="00C40869"/>
    <w:rsid w:val="00C474DD"/>
    <w:rsid w:val="00C5409F"/>
    <w:rsid w:val="00C6665F"/>
    <w:rsid w:val="00C72EBC"/>
    <w:rsid w:val="00C73F6D"/>
    <w:rsid w:val="00C81506"/>
    <w:rsid w:val="00C86302"/>
    <w:rsid w:val="00C872AE"/>
    <w:rsid w:val="00C94ADD"/>
    <w:rsid w:val="00CB3C4D"/>
    <w:rsid w:val="00CB3DE9"/>
    <w:rsid w:val="00CB7062"/>
    <w:rsid w:val="00CB76CC"/>
    <w:rsid w:val="00CC284E"/>
    <w:rsid w:val="00CC3F1C"/>
    <w:rsid w:val="00CD3C5E"/>
    <w:rsid w:val="00CD580C"/>
    <w:rsid w:val="00CD5D83"/>
    <w:rsid w:val="00CE37C5"/>
    <w:rsid w:val="00CE4A0C"/>
    <w:rsid w:val="00CF1895"/>
    <w:rsid w:val="00CF4093"/>
    <w:rsid w:val="00D003E2"/>
    <w:rsid w:val="00D02C5E"/>
    <w:rsid w:val="00D02E1C"/>
    <w:rsid w:val="00D0322D"/>
    <w:rsid w:val="00D123F6"/>
    <w:rsid w:val="00D13410"/>
    <w:rsid w:val="00D13B23"/>
    <w:rsid w:val="00D21ED1"/>
    <w:rsid w:val="00D2574A"/>
    <w:rsid w:val="00D268A4"/>
    <w:rsid w:val="00D32D5D"/>
    <w:rsid w:val="00D345C0"/>
    <w:rsid w:val="00D37B2D"/>
    <w:rsid w:val="00D41CA3"/>
    <w:rsid w:val="00D441E5"/>
    <w:rsid w:val="00D5686F"/>
    <w:rsid w:val="00D6254F"/>
    <w:rsid w:val="00D63B25"/>
    <w:rsid w:val="00D670B8"/>
    <w:rsid w:val="00D67520"/>
    <w:rsid w:val="00D67F21"/>
    <w:rsid w:val="00D823FA"/>
    <w:rsid w:val="00D9188F"/>
    <w:rsid w:val="00D9422B"/>
    <w:rsid w:val="00DA5040"/>
    <w:rsid w:val="00DA5A51"/>
    <w:rsid w:val="00DA6611"/>
    <w:rsid w:val="00DB1953"/>
    <w:rsid w:val="00DC0973"/>
    <w:rsid w:val="00DC0EF7"/>
    <w:rsid w:val="00DC1B5A"/>
    <w:rsid w:val="00DC56A4"/>
    <w:rsid w:val="00DC662A"/>
    <w:rsid w:val="00DD2DC6"/>
    <w:rsid w:val="00DD36DB"/>
    <w:rsid w:val="00DD4EE9"/>
    <w:rsid w:val="00E06633"/>
    <w:rsid w:val="00E06694"/>
    <w:rsid w:val="00E13B57"/>
    <w:rsid w:val="00E24265"/>
    <w:rsid w:val="00E25BE9"/>
    <w:rsid w:val="00E269E2"/>
    <w:rsid w:val="00E271ED"/>
    <w:rsid w:val="00E27BC2"/>
    <w:rsid w:val="00E30C7C"/>
    <w:rsid w:val="00E322EA"/>
    <w:rsid w:val="00E3608E"/>
    <w:rsid w:val="00E41CD1"/>
    <w:rsid w:val="00E42175"/>
    <w:rsid w:val="00E465B1"/>
    <w:rsid w:val="00E47D38"/>
    <w:rsid w:val="00E50588"/>
    <w:rsid w:val="00E535A7"/>
    <w:rsid w:val="00E554D7"/>
    <w:rsid w:val="00E56299"/>
    <w:rsid w:val="00E65511"/>
    <w:rsid w:val="00E729E9"/>
    <w:rsid w:val="00E757BA"/>
    <w:rsid w:val="00E8652F"/>
    <w:rsid w:val="00E90AFC"/>
    <w:rsid w:val="00E9235C"/>
    <w:rsid w:val="00E96859"/>
    <w:rsid w:val="00EA2463"/>
    <w:rsid w:val="00ED1102"/>
    <w:rsid w:val="00EE0C99"/>
    <w:rsid w:val="00EE64CC"/>
    <w:rsid w:val="00EE704E"/>
    <w:rsid w:val="00EF1486"/>
    <w:rsid w:val="00EF14BB"/>
    <w:rsid w:val="00EF1C60"/>
    <w:rsid w:val="00EF36B9"/>
    <w:rsid w:val="00EF718F"/>
    <w:rsid w:val="00F02F38"/>
    <w:rsid w:val="00F134B7"/>
    <w:rsid w:val="00F14010"/>
    <w:rsid w:val="00F20182"/>
    <w:rsid w:val="00F205FE"/>
    <w:rsid w:val="00F34798"/>
    <w:rsid w:val="00F34AB6"/>
    <w:rsid w:val="00F43FAF"/>
    <w:rsid w:val="00F5798E"/>
    <w:rsid w:val="00F6031D"/>
    <w:rsid w:val="00F6058A"/>
    <w:rsid w:val="00F605FF"/>
    <w:rsid w:val="00F60D90"/>
    <w:rsid w:val="00F64D2A"/>
    <w:rsid w:val="00F66DB3"/>
    <w:rsid w:val="00F671EC"/>
    <w:rsid w:val="00F74792"/>
    <w:rsid w:val="00F90215"/>
    <w:rsid w:val="00F94778"/>
    <w:rsid w:val="00F97BDE"/>
    <w:rsid w:val="00FB7335"/>
    <w:rsid w:val="00FC2610"/>
    <w:rsid w:val="00FC26B1"/>
    <w:rsid w:val="00FC6C86"/>
    <w:rsid w:val="00FD0212"/>
    <w:rsid w:val="00FD21F8"/>
    <w:rsid w:val="00FE2BC3"/>
    <w:rsid w:val="00FE39D6"/>
    <w:rsid w:val="00FE40AA"/>
    <w:rsid w:val="00FE4AA1"/>
    <w:rsid w:val="00FF2C46"/>
    <w:rsid w:val="00FF5B02"/>
    <w:rsid w:val="00FF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61659"/>
  <w15:chartTrackingRefBased/>
  <w15:docId w15:val="{F3F5A3B7-2459-44BB-B939-0587786A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C7"/>
    <w:pPr>
      <w:tabs>
        <w:tab w:val="center" w:pos="4252"/>
        <w:tab w:val="right" w:pos="8504"/>
      </w:tabs>
      <w:snapToGrid w:val="0"/>
    </w:pPr>
  </w:style>
  <w:style w:type="character" w:customStyle="1" w:styleId="a4">
    <w:name w:val="ヘッダー (文字)"/>
    <w:basedOn w:val="a0"/>
    <w:link w:val="a3"/>
    <w:uiPriority w:val="99"/>
    <w:rsid w:val="005309C7"/>
  </w:style>
  <w:style w:type="paragraph" w:styleId="a5">
    <w:name w:val="footer"/>
    <w:basedOn w:val="a"/>
    <w:link w:val="a6"/>
    <w:uiPriority w:val="99"/>
    <w:unhideWhenUsed/>
    <w:rsid w:val="005309C7"/>
    <w:pPr>
      <w:tabs>
        <w:tab w:val="center" w:pos="4252"/>
        <w:tab w:val="right" w:pos="8504"/>
      </w:tabs>
      <w:snapToGrid w:val="0"/>
    </w:pPr>
  </w:style>
  <w:style w:type="character" w:customStyle="1" w:styleId="a6">
    <w:name w:val="フッター (文字)"/>
    <w:basedOn w:val="a0"/>
    <w:link w:val="a5"/>
    <w:uiPriority w:val="99"/>
    <w:rsid w:val="0053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yuka</dc:creator>
  <cp:keywords/>
  <dc:description/>
  <cp:lastModifiedBy>Kusuyama Kaori</cp:lastModifiedBy>
  <cp:revision>3</cp:revision>
  <cp:lastPrinted>2022-12-09T11:57:00Z</cp:lastPrinted>
  <dcterms:created xsi:type="dcterms:W3CDTF">2022-12-09T11:57:00Z</dcterms:created>
  <dcterms:modified xsi:type="dcterms:W3CDTF">2022-12-09T11:57:00Z</dcterms:modified>
</cp:coreProperties>
</file>